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0F" w:rsidRDefault="00B3640F" w:rsidP="00B3640F">
      <w:pPr>
        <w:pStyle w:val="ListParagraph"/>
        <w:spacing w:line="360" w:lineRule="auto"/>
        <w:ind w:left="0"/>
        <w:jc w:val="center"/>
        <w:rPr>
          <w:rFonts w:ascii="Times New Roman" w:hAnsi="Times New Roman" w:cs="Times New Roman"/>
          <w:b/>
          <w:bCs/>
          <w:sz w:val="24"/>
          <w:szCs w:val="24"/>
          <w:lang w:val="id-ID" w:eastAsia="en-US"/>
        </w:rPr>
      </w:pPr>
      <w:r>
        <w:rPr>
          <w:rFonts w:ascii="Times New Roman" w:hAnsi="Times New Roman" w:cs="Times New Roman"/>
          <w:b/>
          <w:bCs/>
          <w:sz w:val="24"/>
          <w:szCs w:val="24"/>
          <w:lang w:val="id-ID" w:eastAsia="en-US"/>
        </w:rPr>
        <w:t>BOUNDING ATTACHMENT AND BOUNDING ATTUNEMENT</w:t>
      </w:r>
    </w:p>
    <w:p w:rsidR="00B3640F" w:rsidRDefault="00B3640F" w:rsidP="00B3640F">
      <w:pPr>
        <w:pStyle w:val="ListParagraph"/>
        <w:spacing w:line="360" w:lineRule="auto"/>
        <w:ind w:left="0"/>
        <w:jc w:val="both"/>
        <w:rPr>
          <w:rFonts w:ascii="Times New Roman" w:hAnsi="Times New Roman" w:cs="Times New Roman"/>
          <w:sz w:val="24"/>
          <w:szCs w:val="24"/>
          <w:lang w:eastAsia="en-US"/>
        </w:rPr>
      </w:pPr>
    </w:p>
    <w:p w:rsidR="00B3640F" w:rsidRDefault="00B3640F" w:rsidP="00B3640F">
      <w:pPr>
        <w:spacing w:line="360" w:lineRule="auto"/>
        <w:jc w:val="both"/>
        <w:rPr>
          <w:rFonts w:ascii="Times New Roman" w:hAnsi="Times New Roman" w:cs="Times New Roman"/>
          <w:b/>
          <w:sz w:val="24"/>
          <w:szCs w:val="24"/>
        </w:rPr>
      </w:pPr>
    </w:p>
    <w:p w:rsidR="00B3640F" w:rsidRDefault="00B3640F" w:rsidP="00B3640F">
      <w:pPr>
        <w:pStyle w:val="ListParagraph"/>
        <w:numPr>
          <w:ilvl w:val="0"/>
          <w:numId w:val="1"/>
        </w:numPr>
        <w:tabs>
          <w:tab w:val="clear" w:pos="425"/>
          <w:tab w:val="left" w:pos="5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B3640F" w:rsidRPr="003D4490" w:rsidRDefault="00B3640F" w:rsidP="00B3640F">
      <w:pPr>
        <w:pStyle w:val="ListParagraph"/>
        <w:spacing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Bulan pertama kehidupan bayi merupakan masa transisi dan penyesuaian baik untuk orang tua maupun bayi.</w:t>
      </w:r>
      <w:proofErr w:type="gramEnd"/>
      <w:r>
        <w:rPr>
          <w:rFonts w:ascii="Times New Roman" w:hAnsi="Times New Roman" w:cs="Times New Roman"/>
          <w:sz w:val="24"/>
          <w:szCs w:val="24"/>
        </w:rPr>
        <w:t xml:space="preserve"> Oleh karena itu, bidan harus dapat memfasilitasi proses tersebut. Pada pertemuan kali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mengenai proses bounding attachment serta rencana asuhan yang akan diberikan pada bayi sampai usia 6 minggu. </w:t>
      </w:r>
      <w:proofErr w:type="gramStart"/>
      <w:r>
        <w:rPr>
          <w:rFonts w:ascii="Times New Roman" w:hAnsi="Times New Roman" w:cs="Times New Roman"/>
          <w:sz w:val="24"/>
          <w:szCs w:val="24"/>
        </w:rPr>
        <w:t>Kelahiran adalah sebuah momen yang dapat membentuk suatu ikatan antara ibu dan calon bayinya.</w:t>
      </w:r>
      <w:proofErr w:type="gramEnd"/>
      <w:r>
        <w:rPr>
          <w:rFonts w:ascii="Times New Roman" w:hAnsi="Times New Roman" w:cs="Times New Roman"/>
          <w:sz w:val="24"/>
          <w:szCs w:val="24"/>
        </w:rPr>
        <w:t xml:space="preserve"> Pada bayi dilahirkan adalah saat yang menakjubkan bagi seorang ibu ketika ia dapat melihat, memegang dan memberikan ASI pada bayinya untuk pertama kalinya, dan masa tenang setelah melahirkan di saat ibu merasa rileks, memberikan peluang ideal untuk memulai pembentukan ikatan bathin. </w:t>
      </w:r>
      <w:proofErr w:type="gramStart"/>
      <w:r>
        <w:rPr>
          <w:rFonts w:ascii="Times New Roman" w:hAnsi="Times New Roman" w:cs="Times New Roman"/>
          <w:sz w:val="24"/>
          <w:szCs w:val="24"/>
        </w:rPr>
        <w:t>Seorang bayi yang baru lahir mempunyai kemampuan yang banyak misalnya bayi dapat mencium, merasa, mendengar dan melihat.</w:t>
      </w:r>
      <w:proofErr w:type="gramEnd"/>
      <w:r>
        <w:rPr>
          <w:rFonts w:ascii="Times New Roman" w:hAnsi="Times New Roman" w:cs="Times New Roman"/>
          <w:sz w:val="24"/>
          <w:szCs w:val="24"/>
        </w:rPr>
        <w:t xml:space="preserve"> Kulit mereka sangat sensitive terhadap suhu dan sentuhan dan selama satu jam pertama setelah melahirkan mereka sangat waspada dan siap untuk mempelajari dunia baru mereka. Ikatan antara ibu dan bayinya telah terjadi sejak masa kehamilan dan pada saat persalinan ikatan itu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kuat. </w:t>
      </w:r>
      <w:proofErr w:type="gramStart"/>
      <w:r>
        <w:rPr>
          <w:rFonts w:ascii="Times New Roman" w:hAnsi="Times New Roman" w:cs="Times New Roman"/>
          <w:sz w:val="24"/>
          <w:szCs w:val="24"/>
        </w:rPr>
        <w:t>Bidan sebagai tenaga kesehatan dapat memfasilitasi perilaku di</w:t>
      </w:r>
      <w:r w:rsidRPr="003D4490">
        <w:rPr>
          <w:rFonts w:ascii="Times New Roman" w:eastAsia="Times New Roman" w:hAnsi="Times New Roman" w:cs="Times New Roman"/>
          <w:color w:val="000000"/>
          <w:sz w:val="24"/>
          <w:szCs w:val="24"/>
          <w:bdr w:val="none" w:sz="0" w:space="0" w:color="auto" w:frame="1"/>
          <w:lang w:eastAsia="en-US"/>
        </w:rPr>
        <w:t>lingkungan yang mendukung sehingga kontak dan interaksi yang baik dari orangtua kepada anak dapat t</w:t>
      </w:r>
      <w:r>
        <w:rPr>
          <w:rFonts w:ascii="Times New Roman" w:eastAsia="Times New Roman" w:hAnsi="Times New Roman" w:cs="Times New Roman"/>
          <w:color w:val="000000"/>
          <w:sz w:val="24"/>
          <w:szCs w:val="24"/>
          <w:bdr w:val="none" w:sz="0" w:space="0" w:color="auto" w:frame="1"/>
          <w:lang w:eastAsia="en-US"/>
        </w:rPr>
        <w:t>erjadi.</w:t>
      </w:r>
      <w:proofErr w:type="gramEnd"/>
    </w:p>
    <w:p w:rsidR="00B3640F" w:rsidRDefault="00B3640F" w:rsidP="00B3640F">
      <w:pPr>
        <w:pStyle w:val="ListParagraph"/>
        <w:tabs>
          <w:tab w:val="left" w:pos="425"/>
          <w:tab w:val="left" w:pos="540"/>
        </w:tabs>
        <w:spacing w:line="360" w:lineRule="auto"/>
        <w:ind w:left="425"/>
        <w:jc w:val="both"/>
        <w:rPr>
          <w:rFonts w:ascii="Times New Roman" w:hAnsi="Times New Roman" w:cs="Times New Roman"/>
          <w:b/>
          <w:sz w:val="24"/>
          <w:szCs w:val="24"/>
        </w:rPr>
      </w:pPr>
    </w:p>
    <w:p w:rsidR="00B3640F" w:rsidRDefault="00B3640F" w:rsidP="00B3640F">
      <w:pPr>
        <w:pStyle w:val="ListParagraph"/>
        <w:numPr>
          <w:ilvl w:val="0"/>
          <w:numId w:val="1"/>
        </w:numPr>
        <w:tabs>
          <w:tab w:val="clear" w:pos="425"/>
          <w:tab w:val="left" w:pos="5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Bounding Attachment</w:t>
      </w:r>
    </w:p>
    <w:p w:rsidR="00B3640F" w:rsidRDefault="00B3640F" w:rsidP="00B3640F">
      <w:pPr>
        <w:pStyle w:val="ListParagraph"/>
        <w:numPr>
          <w:ilvl w:val="3"/>
          <w:numId w:val="10"/>
        </w:numPr>
        <w:tabs>
          <w:tab w:val="left" w:pos="425"/>
          <w:tab w:val="left" w:pos="540"/>
        </w:tabs>
        <w:spacing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Pengertian Bounding dan Attachment</w:t>
      </w:r>
    </w:p>
    <w:p w:rsidR="00B3640F" w:rsidRDefault="00B3640F" w:rsidP="00B3640F">
      <w:pPr>
        <w:spacing w:line="360" w:lineRule="auto"/>
        <w:ind w:left="851"/>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Bounding adalah proses pembentukan sedangkan attachment (membangun ikatan) jadi bounding attachment adalah sebuah peningkatan hubungan kasih sayang dengan keterikatan batin antara orangtua dan bayi. Hal ini merupakan proses dimana sebagai hasil dari suatu interaksi terus-menerus antara bayi dan orang tua yang bersifat saling mencintai memberikan keduanya pemenuhan emosional dan saling membutuhkan.</w:t>
      </w:r>
      <w:r>
        <w:rPr>
          <w:rFonts w:ascii="Times New Roman" w:hAnsi="Times New Roman" w:cs="Times New Roman"/>
          <w:sz w:val="24"/>
          <w:szCs w:val="24"/>
          <w:lang w:val="id-ID"/>
        </w:rPr>
        <w:t xml:space="preserve"> </w:t>
      </w:r>
      <w:r>
        <w:rPr>
          <w:rFonts w:ascii="Times New Roman" w:eastAsia="Times New Roman" w:hAnsi="Times New Roman" w:cs="Times New Roman"/>
          <w:sz w:val="24"/>
          <w:szCs w:val="24"/>
          <w:shd w:val="clear" w:color="auto" w:fill="FFFFFF"/>
        </w:rPr>
        <w:t>Bonding attachment terjadi pada k</w:t>
      </w:r>
      <w:r>
        <w:rPr>
          <w:rFonts w:ascii="Times New Roman" w:eastAsia="Times New Roman" w:hAnsi="Times New Roman" w:cs="Times New Roman"/>
          <w:sz w:val="24"/>
          <w:szCs w:val="24"/>
          <w:shd w:val="clear" w:color="auto" w:fill="FFFFFF"/>
          <w:lang w:val="id-ID"/>
        </w:rPr>
        <w:t>a</w:t>
      </w:r>
      <w:r>
        <w:rPr>
          <w:rFonts w:ascii="Times New Roman" w:eastAsia="Times New Roman" w:hAnsi="Times New Roman" w:cs="Times New Roman"/>
          <w:sz w:val="24"/>
          <w:szCs w:val="24"/>
          <w:shd w:val="clear" w:color="auto" w:fill="FFFFFF"/>
        </w:rPr>
        <w:t>la IV, dimana diadakan kontak antara ibu-ayah-anak don berada dalam ikatan kasih.</w:t>
      </w:r>
      <w:r>
        <w:rPr>
          <w:rFonts w:ascii="Times New Roman" w:eastAsia="Times New Roman" w:hAnsi="Times New Roman" w:cs="Times New Roman"/>
          <w:sz w:val="24"/>
          <w:szCs w:val="24"/>
          <w:shd w:val="clear" w:color="auto" w:fill="FFFFFF"/>
          <w:lang w:val="id-ID"/>
        </w:rPr>
        <w:t xml:space="preserve"> </w:t>
      </w:r>
      <w:r>
        <w:rPr>
          <w:rFonts w:ascii="Times New Roman" w:eastAsia="Times New Roman" w:hAnsi="Times New Roman" w:cs="Times New Roman"/>
          <w:sz w:val="24"/>
          <w:szCs w:val="24"/>
          <w:shd w:val="clear" w:color="auto" w:fill="FFFFFF"/>
        </w:rPr>
        <w:t>Menurut Brazelton (1978), </w:t>
      </w:r>
      <w:r>
        <w:rPr>
          <w:rFonts w:ascii="Times New Roman" w:eastAsia="Times New Roman" w:hAnsi="Times New Roman" w:cs="Times New Roman"/>
          <w:i/>
          <w:iCs/>
          <w:sz w:val="24"/>
          <w:szCs w:val="24"/>
          <w:shd w:val="clear" w:color="auto" w:fill="FFFFFF"/>
        </w:rPr>
        <w:t>bonding</w:t>
      </w:r>
      <w:r>
        <w:rPr>
          <w:rFonts w:ascii="Times New Roman" w:eastAsia="Times New Roman" w:hAnsi="Times New Roman" w:cs="Times New Roman"/>
          <w:sz w:val="24"/>
          <w:szCs w:val="24"/>
          <w:shd w:val="clear" w:color="auto" w:fill="FFFFFF"/>
        </w:rPr>
        <w:t xml:space="preserve"> merupakan suatu ketertarikan mutual pertama antar individu, misalnya antara orang tua </w:t>
      </w:r>
      <w:proofErr w:type="gramStart"/>
      <w:r>
        <w:rPr>
          <w:rFonts w:ascii="Times New Roman" w:eastAsia="Times New Roman" w:hAnsi="Times New Roman" w:cs="Times New Roman"/>
          <w:sz w:val="24"/>
          <w:szCs w:val="24"/>
          <w:shd w:val="clear" w:color="auto" w:fill="FFFFFF"/>
        </w:rPr>
        <w:t>don</w:t>
      </w:r>
      <w:proofErr w:type="gramEnd"/>
      <w:r>
        <w:rPr>
          <w:rFonts w:ascii="Times New Roman" w:eastAsia="Times New Roman" w:hAnsi="Times New Roman" w:cs="Times New Roman"/>
          <w:sz w:val="24"/>
          <w:szCs w:val="24"/>
          <w:shd w:val="clear" w:color="auto" w:fill="FFFFFF"/>
        </w:rPr>
        <w:t xml:space="preserve"> anak, saat </w:t>
      </w:r>
      <w:r>
        <w:rPr>
          <w:rFonts w:ascii="Times New Roman" w:eastAsia="Times New Roman" w:hAnsi="Times New Roman" w:cs="Times New Roman"/>
          <w:sz w:val="24"/>
          <w:szCs w:val="24"/>
          <w:shd w:val="clear" w:color="auto" w:fill="FFFFFF"/>
        </w:rPr>
        <w:lastRenderedPageBreak/>
        <w:t xml:space="preserve">pertama kali mereka bertemu. </w:t>
      </w:r>
      <w:r>
        <w:rPr>
          <w:rFonts w:ascii="Times New Roman" w:eastAsia="Times New Roman" w:hAnsi="Times New Roman" w:cs="Times New Roman"/>
          <w:i/>
          <w:iCs/>
          <w:sz w:val="24"/>
          <w:szCs w:val="24"/>
          <w:shd w:val="clear" w:color="auto" w:fill="FFFFFF"/>
        </w:rPr>
        <w:t>Attachment </w:t>
      </w:r>
      <w:r>
        <w:rPr>
          <w:rFonts w:ascii="Times New Roman" w:eastAsia="Times New Roman" w:hAnsi="Times New Roman" w:cs="Times New Roman"/>
          <w:sz w:val="24"/>
          <w:szCs w:val="24"/>
          <w:shd w:val="clear" w:color="auto" w:fill="FFFFFF"/>
        </w:rPr>
        <w:t>adalah suatu perasaan menyayangi atau loyalitas yang mengikat individu dengan individu lain.</w:t>
      </w:r>
      <w:r>
        <w:rPr>
          <w:rFonts w:ascii="Times New Roman" w:eastAsia="Times New Roman" w:hAnsi="Times New Roman" w:cs="Times New Roman"/>
          <w:sz w:val="24"/>
          <w:szCs w:val="24"/>
          <w:shd w:val="clear" w:color="auto" w:fill="FFFFFF"/>
          <w:lang w:val="id-ID"/>
        </w:rPr>
        <w:t xml:space="preserve"> </w:t>
      </w:r>
      <w:proofErr w:type="gramStart"/>
      <w:r>
        <w:rPr>
          <w:rFonts w:ascii="Times New Roman" w:eastAsia="Times New Roman" w:hAnsi="Times New Roman" w:cs="Times New Roman"/>
          <w:sz w:val="24"/>
          <w:szCs w:val="24"/>
          <w:shd w:val="clear" w:color="auto" w:fill="FFFFFF"/>
        </w:rPr>
        <w:t>Sedangkan menurut Nelson &amp; May (1996).</w:t>
      </w:r>
      <w:proofErr w:type="gramEnd"/>
      <w:r>
        <w:rPr>
          <w:rFonts w:ascii="Times New Roman" w:eastAsia="Times New Roman" w:hAnsi="Times New Roman" w:cs="Times New Roman"/>
          <w:sz w:val="24"/>
          <w:szCs w:val="24"/>
          <w:shd w:val="clear" w:color="auto" w:fill="FFFFFF"/>
        </w:rPr>
        <w:t xml:space="preserve"> </w:t>
      </w:r>
      <w:proofErr w:type="gramStart"/>
      <w:r>
        <w:rPr>
          <w:rFonts w:ascii="Times New Roman" w:eastAsia="Times New Roman" w:hAnsi="Times New Roman" w:cs="Times New Roman"/>
          <w:sz w:val="24"/>
          <w:szCs w:val="24"/>
          <w:shd w:val="clear" w:color="auto" w:fill="FFFFFF"/>
        </w:rPr>
        <w:t>Attachment merupakan ikatan antara individu meliputi pencurahan perhatian serta adanya hubungan emosi dan fisik yang akrab.</w:t>
      </w:r>
      <w:proofErr w:type="gramEnd"/>
    </w:p>
    <w:p w:rsidR="00B3640F" w:rsidRDefault="00B3640F" w:rsidP="00B3640F">
      <w:pPr>
        <w:spacing w:line="360" w:lineRule="auto"/>
        <w:ind w:left="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Menurut Klaus, Kenell (1992). </w:t>
      </w:r>
      <w:proofErr w:type="gramStart"/>
      <w:r>
        <w:rPr>
          <w:rFonts w:ascii="Times New Roman" w:eastAsia="Times New Roman" w:hAnsi="Times New Roman" w:cs="Times New Roman"/>
          <w:sz w:val="24"/>
          <w:szCs w:val="24"/>
          <w:shd w:val="clear" w:color="auto" w:fill="FFFFFF"/>
        </w:rPr>
        <w:t>Bonding attachment bersifat unik, spesifik, dan bertahan lama.</w:t>
      </w:r>
      <w:proofErr w:type="gramEnd"/>
      <w:r>
        <w:rPr>
          <w:rFonts w:ascii="Times New Roman" w:eastAsia="Times New Roman" w:hAnsi="Times New Roman" w:cs="Times New Roman"/>
          <w:sz w:val="24"/>
          <w:szCs w:val="24"/>
          <w:shd w:val="clear" w:color="auto" w:fill="FFFFFF"/>
        </w:rPr>
        <w:t xml:space="preserve"> </w:t>
      </w:r>
      <w:proofErr w:type="gramStart"/>
      <w:r>
        <w:rPr>
          <w:rFonts w:ascii="Times New Roman" w:eastAsia="Times New Roman" w:hAnsi="Times New Roman" w:cs="Times New Roman"/>
          <w:sz w:val="24"/>
          <w:szCs w:val="24"/>
          <w:shd w:val="clear" w:color="auto" w:fill="FFFFFF"/>
        </w:rPr>
        <w:t>Mereka juga menambahkan bahwa ikatan orang tua terhadap anaknya dapat terus berlanjut bahkan selamanya walau dipisah oleh jarak dan waktu dan tanda-tanda keberadaan secara fisik tidak terlihat.</w:t>
      </w:r>
      <w:bookmarkStart w:id="0" w:name="more"/>
      <w:bookmarkEnd w:id="0"/>
      <w:proofErr w:type="gramEnd"/>
    </w:p>
    <w:p w:rsidR="00B3640F" w:rsidRDefault="00B3640F" w:rsidP="00B3640F">
      <w:pPr>
        <w:spacing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Menurut Saxton adn Pelikan, </w:t>
      </w:r>
      <w:proofErr w:type="gramStart"/>
      <w:r>
        <w:rPr>
          <w:rFonts w:ascii="Times New Roman" w:eastAsia="Times New Roman" w:hAnsi="Times New Roman" w:cs="Times New Roman"/>
          <w:sz w:val="24"/>
          <w:szCs w:val="24"/>
          <w:shd w:val="clear" w:color="auto" w:fill="FFFFFF"/>
        </w:rPr>
        <w:t>1995 :</w:t>
      </w:r>
      <w:proofErr w:type="gramEnd"/>
    </w:p>
    <w:p w:rsidR="00B3640F" w:rsidRDefault="00B3640F" w:rsidP="00B3640F">
      <w:pPr>
        <w:pStyle w:val="ListParagraph"/>
        <w:numPr>
          <w:ilvl w:val="0"/>
          <w:numId w:val="2"/>
        </w:numPr>
        <w:spacing w:line="360" w:lineRule="auto"/>
        <w:ind w:left="1276"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Bounding adalah suatu langkah untuk mengungkapkan perasaan afeksi (kasih sayang) oleh ibu kepada bayinya segera setelah lahir.</w:t>
      </w:r>
    </w:p>
    <w:p w:rsidR="00B3640F" w:rsidRDefault="00B3640F" w:rsidP="00B3640F">
      <w:pPr>
        <w:pStyle w:val="ListParagraph"/>
        <w:numPr>
          <w:ilvl w:val="0"/>
          <w:numId w:val="2"/>
        </w:numPr>
        <w:spacing w:line="360" w:lineRule="auto"/>
        <w:ind w:left="1276"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Attachment adalah interaksi antara ibu dan bayi secara spesifik sepanjang waktu.</w:t>
      </w:r>
    </w:p>
    <w:p w:rsidR="00B3640F" w:rsidRDefault="00B3640F" w:rsidP="00B3640F">
      <w:pPr>
        <w:pStyle w:val="ListParagraph"/>
        <w:numPr>
          <w:ilvl w:val="0"/>
          <w:numId w:val="2"/>
        </w:numPr>
        <w:spacing w:line="360" w:lineRule="auto"/>
        <w:ind w:left="1276"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Maternal Neonatal Health : </w:t>
      </w:r>
    </w:p>
    <w:p w:rsidR="00B3640F" w:rsidRDefault="00B3640F" w:rsidP="00B3640F">
      <w:pPr>
        <w:pStyle w:val="ListParagraph"/>
        <w:spacing w:line="360" w:lineRule="auto"/>
        <w:ind w:left="127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Bounding attachment adalah kontak dini secara langsung antara ibu dan bayi setelah proses persalinan, dimulai pada kala III sampai dengan post partum.</w:t>
      </w:r>
    </w:p>
    <w:p w:rsidR="00B3640F" w:rsidRPr="003D4490" w:rsidRDefault="00B3640F" w:rsidP="00B3640F">
      <w:pPr>
        <w:pStyle w:val="ListParagraph"/>
        <w:numPr>
          <w:ilvl w:val="0"/>
          <w:numId w:val="2"/>
        </w:numPr>
        <w:spacing w:line="360" w:lineRule="auto"/>
        <w:ind w:firstLine="131"/>
        <w:jc w:val="both"/>
        <w:rPr>
          <w:rFonts w:ascii="Times New Roman" w:eastAsia="Times New Roman" w:hAnsi="Times New Roman" w:cs="Times New Roman"/>
          <w:sz w:val="24"/>
          <w:szCs w:val="24"/>
          <w:shd w:val="clear" w:color="auto" w:fill="FFFFFF"/>
        </w:rPr>
      </w:pPr>
      <w:r w:rsidRPr="003D4490">
        <w:rPr>
          <w:rFonts w:ascii="Times New Roman" w:eastAsia="Times New Roman" w:hAnsi="Times New Roman" w:cs="Times New Roman"/>
          <w:sz w:val="24"/>
          <w:szCs w:val="24"/>
          <w:shd w:val="clear" w:color="auto" w:fill="FFFFFF"/>
        </w:rPr>
        <w:t>Prakondisi yang mempengaruhi ikatan (Mercer, 1996), yaitu :  </w:t>
      </w:r>
    </w:p>
    <w:p w:rsidR="00B3640F" w:rsidRDefault="00B3640F" w:rsidP="00B3640F">
      <w:pPr>
        <w:pStyle w:val="ListParagraph"/>
        <w:numPr>
          <w:ilvl w:val="0"/>
          <w:numId w:val="3"/>
        </w:numPr>
        <w:spacing w:line="360" w:lineRule="auto"/>
        <w:ind w:left="1701"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Kesehatan emosional orang tua.</w:t>
      </w:r>
    </w:p>
    <w:p w:rsidR="00B3640F" w:rsidRDefault="00B3640F" w:rsidP="00B3640F">
      <w:pPr>
        <w:pStyle w:val="ListParagraph"/>
        <w:numPr>
          <w:ilvl w:val="0"/>
          <w:numId w:val="3"/>
        </w:numPr>
        <w:spacing w:line="360" w:lineRule="auto"/>
        <w:ind w:left="1701"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Sistem dukungan sosial yang meliputi pasangan hidup, teman, dan keluarga.</w:t>
      </w:r>
    </w:p>
    <w:p w:rsidR="00B3640F" w:rsidRDefault="00B3640F" w:rsidP="00B3640F">
      <w:pPr>
        <w:pStyle w:val="ListParagraph"/>
        <w:numPr>
          <w:ilvl w:val="0"/>
          <w:numId w:val="3"/>
        </w:numPr>
        <w:spacing w:line="360" w:lineRule="auto"/>
        <w:ind w:left="1701"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Suatu tingkat keterampilan dalam berkomunikasi dan dala memberi asuhan yang kompeten.</w:t>
      </w:r>
    </w:p>
    <w:p w:rsidR="00B3640F" w:rsidRDefault="00B3640F" w:rsidP="00B3640F">
      <w:pPr>
        <w:pStyle w:val="ListParagraph"/>
        <w:numPr>
          <w:ilvl w:val="0"/>
          <w:numId w:val="3"/>
        </w:numPr>
        <w:spacing w:line="360" w:lineRule="auto"/>
        <w:ind w:left="1701"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Kedekatan orang tua dengan bayi.</w:t>
      </w:r>
    </w:p>
    <w:p w:rsidR="00B3640F" w:rsidRDefault="00B3640F" w:rsidP="00B3640F">
      <w:pPr>
        <w:pStyle w:val="ListParagraph"/>
        <w:numPr>
          <w:ilvl w:val="0"/>
          <w:numId w:val="3"/>
        </w:numPr>
        <w:spacing w:line="360" w:lineRule="auto"/>
        <w:ind w:left="1701"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Kecocokan orang tua-bayi (termasuk keadaan, temperamen, dan jenis kelamin).</w:t>
      </w:r>
    </w:p>
    <w:p w:rsidR="00B3640F" w:rsidRDefault="00B3640F" w:rsidP="00B3640F">
      <w:pPr>
        <w:pStyle w:val="ListParagraph"/>
        <w:spacing w:line="360" w:lineRule="auto"/>
        <w:jc w:val="both"/>
        <w:rPr>
          <w:rFonts w:ascii="Times New Roman" w:eastAsia="Times New Roman" w:hAnsi="Times New Roman" w:cs="Times New Roman"/>
          <w:sz w:val="24"/>
          <w:szCs w:val="24"/>
          <w:shd w:val="clear" w:color="auto" w:fill="FFFFFF"/>
        </w:rPr>
      </w:pPr>
    </w:p>
    <w:p w:rsidR="00B3640F" w:rsidRDefault="00B3640F" w:rsidP="00B3640F">
      <w:pPr>
        <w:pStyle w:val="ListParagraph"/>
        <w:numPr>
          <w:ilvl w:val="3"/>
          <w:numId w:val="10"/>
        </w:numPr>
        <w:tabs>
          <w:tab w:val="left" w:pos="425"/>
        </w:tabs>
        <w:spacing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 xml:space="preserve">Tahap-tahap bounding attachment </w:t>
      </w:r>
    </w:p>
    <w:p w:rsidR="00B3640F" w:rsidRDefault="00B3640F" w:rsidP="00B3640F">
      <w:pPr>
        <w:pStyle w:val="ListParagraph"/>
        <w:spacing w:line="360" w:lineRule="auto"/>
        <w:ind w:left="851"/>
        <w:jc w:val="both"/>
        <w:rPr>
          <w:rFonts w:ascii="Times New Roman" w:hAnsi="Times New Roman" w:cs="Times New Roman"/>
          <w:b/>
          <w:sz w:val="24"/>
          <w:szCs w:val="24"/>
        </w:rPr>
      </w:pPr>
      <w:r>
        <w:rPr>
          <w:rStyle w:val="apple-style-span"/>
          <w:rFonts w:ascii="Times New Roman" w:hAnsi="Times New Roman" w:cs="Times New Roman"/>
          <w:sz w:val="24"/>
          <w:szCs w:val="24"/>
          <w:shd w:val="clear" w:color="auto" w:fill="FFFFFF"/>
        </w:rPr>
        <w:t xml:space="preserve">Menurut Klaus, Kenell </w:t>
      </w:r>
      <w:proofErr w:type="gramStart"/>
      <w:r>
        <w:rPr>
          <w:rStyle w:val="apple-style-span"/>
          <w:rFonts w:ascii="Times New Roman" w:hAnsi="Times New Roman" w:cs="Times New Roman"/>
          <w:sz w:val="24"/>
          <w:szCs w:val="24"/>
          <w:shd w:val="clear" w:color="auto" w:fill="FFFFFF"/>
        </w:rPr>
        <w:t>tahun :</w:t>
      </w:r>
      <w:proofErr w:type="gramEnd"/>
      <w:r>
        <w:rPr>
          <w:rStyle w:val="apple-style-span"/>
          <w:rFonts w:ascii="Times New Roman" w:hAnsi="Times New Roman" w:cs="Times New Roman"/>
          <w:sz w:val="24"/>
          <w:szCs w:val="24"/>
          <w:shd w:val="clear" w:color="auto" w:fill="FFFFFF"/>
        </w:rPr>
        <w:t xml:space="preserve"> 1982, bagian penting dari ikatan ialah perkenalan.</w:t>
      </w:r>
    </w:p>
    <w:p w:rsidR="00B3640F" w:rsidRDefault="00B3640F" w:rsidP="00B3640F">
      <w:pPr>
        <w:pStyle w:val="ListParagraph"/>
        <w:numPr>
          <w:ilvl w:val="0"/>
          <w:numId w:val="4"/>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Perkenalan (acquaintance), dengan melakukan kontak mata, menyentuh, berbicara, dan mengeksplorasi segera setelah mengenal bayinya.</w:t>
      </w:r>
    </w:p>
    <w:p w:rsidR="00B3640F" w:rsidRDefault="00B3640F" w:rsidP="00B3640F">
      <w:pPr>
        <w:pStyle w:val="ListParagraph"/>
        <w:numPr>
          <w:ilvl w:val="0"/>
          <w:numId w:val="4"/>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Bounding (keterikatan)</w:t>
      </w:r>
    </w:p>
    <w:p w:rsidR="00B3640F" w:rsidRDefault="00B3640F" w:rsidP="00B3640F">
      <w:pPr>
        <w:pStyle w:val="ListParagraph"/>
        <w:numPr>
          <w:ilvl w:val="0"/>
          <w:numId w:val="4"/>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Attachment, perasaan kasih sayang yang mengikat individu dengan individu lain</w:t>
      </w:r>
    </w:p>
    <w:p w:rsidR="00B3640F" w:rsidRDefault="00B3640F" w:rsidP="00B3640F">
      <w:pPr>
        <w:pStyle w:val="ListParagraph"/>
        <w:spacing w:line="360" w:lineRule="auto"/>
        <w:ind w:left="1080"/>
        <w:jc w:val="both"/>
        <w:rPr>
          <w:rFonts w:ascii="Times New Roman" w:eastAsia="Times New Roman" w:hAnsi="Times New Roman" w:cs="Times New Roman"/>
          <w:sz w:val="24"/>
          <w:szCs w:val="24"/>
          <w:shd w:val="clear" w:color="auto" w:fill="FFFFFF"/>
        </w:rPr>
      </w:pPr>
    </w:p>
    <w:p w:rsidR="00B3640F" w:rsidRDefault="00B3640F" w:rsidP="00B3640F">
      <w:pPr>
        <w:pStyle w:val="ListParagraph"/>
        <w:spacing w:line="360" w:lineRule="auto"/>
        <w:ind w:left="1080"/>
        <w:jc w:val="both"/>
        <w:rPr>
          <w:rFonts w:ascii="Times New Roman" w:eastAsia="Times New Roman" w:hAnsi="Times New Roman" w:cs="Times New Roman"/>
          <w:sz w:val="24"/>
          <w:szCs w:val="24"/>
          <w:shd w:val="clear" w:color="auto" w:fill="FFFFFF"/>
        </w:rPr>
      </w:pPr>
    </w:p>
    <w:p w:rsidR="00B3640F" w:rsidRDefault="00B3640F" w:rsidP="00B3640F">
      <w:pPr>
        <w:pStyle w:val="ListParagraph"/>
        <w:numPr>
          <w:ilvl w:val="3"/>
          <w:numId w:val="10"/>
        </w:numPr>
        <w:tabs>
          <w:tab w:val="left" w:pos="425"/>
        </w:tabs>
        <w:spacing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lastRenderedPageBreak/>
        <w:t>Mempraktikkan Bounding Attachment</w:t>
      </w:r>
    </w:p>
    <w:p w:rsidR="00B3640F" w:rsidRDefault="00B3640F" w:rsidP="00B3640F">
      <w:pPr>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Cara untuk melakukan bounding ada bermacam-macam antara </w:t>
      </w:r>
      <w:proofErr w:type="gramStart"/>
      <w:r>
        <w:rPr>
          <w:rFonts w:ascii="Times New Roman" w:hAnsi="Times New Roman" w:cs="Times New Roman"/>
          <w:sz w:val="24"/>
          <w:szCs w:val="24"/>
        </w:rPr>
        <w:t>lain :</w:t>
      </w:r>
      <w:proofErr w:type="gramEnd"/>
    </w:p>
    <w:p w:rsidR="00B3640F" w:rsidRDefault="00B3640F" w:rsidP="00B3640F">
      <w:pPr>
        <w:pStyle w:val="ListParagraph"/>
        <w:numPr>
          <w:ilvl w:val="0"/>
          <w:numId w:val="5"/>
        </w:numPr>
        <w:spacing w:line="360" w:lineRule="auto"/>
        <w:ind w:left="1140" w:hanging="289"/>
        <w:jc w:val="both"/>
        <w:rPr>
          <w:rFonts w:ascii="Times New Roman" w:hAnsi="Times New Roman" w:cs="Times New Roman"/>
          <w:sz w:val="24"/>
          <w:szCs w:val="24"/>
        </w:rPr>
      </w:pPr>
      <w:r>
        <w:rPr>
          <w:rFonts w:ascii="Times New Roman" w:hAnsi="Times New Roman" w:cs="Times New Roman"/>
          <w:b/>
          <w:sz w:val="24"/>
          <w:szCs w:val="24"/>
        </w:rPr>
        <w:t>Pemberian ASI ekslusif</w:t>
      </w:r>
    </w:p>
    <w:p w:rsidR="00B3640F" w:rsidRDefault="00B3640F" w:rsidP="00B3640F">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Dengan dilakukannya pemberian ASI secara ekslusif segera setelah lahir, secara langsung bayi akan mengalami kontak kulit dengan ibunya yang menjadikan ibu merasa bangga dan </w:t>
      </w:r>
      <w:proofErr w:type="gramStart"/>
      <w:r>
        <w:rPr>
          <w:rFonts w:ascii="Times New Roman" w:hAnsi="Times New Roman" w:cs="Times New Roman"/>
          <w:sz w:val="24"/>
          <w:szCs w:val="24"/>
        </w:rPr>
        <w:t>diperlukan ,</w:t>
      </w:r>
      <w:proofErr w:type="gramEnd"/>
      <w:r>
        <w:rPr>
          <w:rFonts w:ascii="Times New Roman" w:hAnsi="Times New Roman" w:cs="Times New Roman"/>
          <w:sz w:val="24"/>
          <w:szCs w:val="24"/>
        </w:rPr>
        <w:t xml:space="preserve"> rasa yang dibutuhkan oleh semua manusia.</w:t>
      </w:r>
    </w:p>
    <w:p w:rsidR="00B3640F" w:rsidRDefault="00B3640F" w:rsidP="00B3640F">
      <w:pPr>
        <w:pStyle w:val="ListParagraph"/>
        <w:numPr>
          <w:ilvl w:val="0"/>
          <w:numId w:val="5"/>
        </w:numPr>
        <w:spacing w:line="360" w:lineRule="auto"/>
        <w:ind w:left="1140"/>
        <w:jc w:val="both"/>
        <w:rPr>
          <w:rFonts w:ascii="Times New Roman" w:hAnsi="Times New Roman" w:cs="Times New Roman"/>
          <w:b/>
          <w:sz w:val="24"/>
          <w:szCs w:val="24"/>
        </w:rPr>
      </w:pPr>
      <w:r>
        <w:rPr>
          <w:rFonts w:ascii="Times New Roman" w:hAnsi="Times New Roman" w:cs="Times New Roman"/>
          <w:b/>
          <w:sz w:val="24"/>
          <w:szCs w:val="24"/>
        </w:rPr>
        <w:t>Rawat gabung</w:t>
      </w:r>
    </w:p>
    <w:p w:rsidR="00B3640F" w:rsidRDefault="00B3640F" w:rsidP="00B3640F">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Rawat gabung merupakan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dapat dilakukan agar antara ibu dan bayi terjalin proses lekat (early infant mother bounding) akibat sentuhan badan antara ibu dan bayinya. </w:t>
      </w:r>
      <w:proofErr w:type="gramStart"/>
      <w:r>
        <w:rPr>
          <w:rFonts w:ascii="Times New Roman" w:hAnsi="Times New Roman" w:cs="Times New Roman"/>
          <w:sz w:val="24"/>
          <w:szCs w:val="24"/>
        </w:rPr>
        <w:t>Hal ini sangat mempengaruhi perkembangan psikologis bayi selanjutnya, karena kehangatan tubuh ibu merupakan stimulasi mental yang mutlak dibutuhkan oleh bayi.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Bayi yang merasa aman dan terlindung, merupakan dasar terbentuknya rasa percaya diri dikemudian hari.</w:t>
      </w:r>
      <w:proofErr w:type="gramEnd"/>
      <w:r>
        <w:rPr>
          <w:rFonts w:ascii="Times New Roman" w:hAnsi="Times New Roman" w:cs="Times New Roman"/>
          <w:sz w:val="24"/>
          <w:szCs w:val="24"/>
        </w:rPr>
        <w:t xml:space="preserve"> Dengan memberikan ASI ekslusif, ibu merasakan kepuasan dapat memenuhi kebutuhan nutrisi bayinya, dan tidak dapat digantikan oleh orang lain. Keadaan ini juga memperlancar produksi ASI, karena refleks let-down bersifat psikosomatis. Ibu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bangga karena dapat menyusui dan merawat bayinya sendiri dan bila ayah bayi berkunjung akan terasa adanya suatu kesatuan keluarga.</w:t>
      </w:r>
    </w:p>
    <w:p w:rsidR="00B3640F" w:rsidRDefault="00B3640F" w:rsidP="00B3640F">
      <w:pPr>
        <w:pStyle w:val="ListParagraph"/>
        <w:numPr>
          <w:ilvl w:val="0"/>
          <w:numId w:val="5"/>
        </w:numPr>
        <w:tabs>
          <w:tab w:val="left" w:pos="1134"/>
        </w:tabs>
        <w:spacing w:line="360" w:lineRule="auto"/>
        <w:ind w:firstLine="491"/>
        <w:jc w:val="both"/>
        <w:rPr>
          <w:rFonts w:ascii="Times New Roman" w:hAnsi="Times New Roman" w:cs="Times New Roman"/>
          <w:b/>
          <w:sz w:val="24"/>
          <w:szCs w:val="24"/>
        </w:rPr>
      </w:pPr>
      <w:r>
        <w:rPr>
          <w:rFonts w:ascii="Times New Roman" w:hAnsi="Times New Roman" w:cs="Times New Roman"/>
          <w:b/>
          <w:sz w:val="24"/>
          <w:szCs w:val="24"/>
        </w:rPr>
        <w:t>Kontak mata</w:t>
      </w:r>
    </w:p>
    <w:p w:rsidR="00B3640F" w:rsidRDefault="00B3640F" w:rsidP="00B3640F">
      <w:pPr>
        <w:pStyle w:val="ListParagraph"/>
        <w:spacing w:line="36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Beberapa ibu berkata begitu bayinya bisa memandang mereka, mereka merasa lebih dekat dengan bayinya.</w:t>
      </w:r>
      <w:proofErr w:type="gramEnd"/>
      <w:r>
        <w:rPr>
          <w:rFonts w:ascii="Times New Roman" w:hAnsi="Times New Roman" w:cs="Times New Roman"/>
          <w:sz w:val="24"/>
          <w:szCs w:val="24"/>
        </w:rPr>
        <w:t xml:space="preserve"> Orang tua dan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menggunakan lebih banyak waktu untuk saling memandang. </w:t>
      </w:r>
      <w:proofErr w:type="gramStart"/>
      <w:r>
        <w:rPr>
          <w:rFonts w:ascii="Times New Roman" w:hAnsi="Times New Roman" w:cs="Times New Roman"/>
          <w:sz w:val="24"/>
          <w:szCs w:val="24"/>
        </w:rPr>
        <w:t>Seringkali dalam posisi bertatapan.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Bayi baru lahir dapat diletakkan lebih dekat untuk dapat melihat pada orang tuanya.</w:t>
      </w:r>
      <w:proofErr w:type="gramEnd"/>
    </w:p>
    <w:p w:rsidR="00B3640F" w:rsidRDefault="00B3640F" w:rsidP="00B3640F">
      <w:pPr>
        <w:pStyle w:val="ListParagraph"/>
        <w:numPr>
          <w:ilvl w:val="0"/>
          <w:numId w:val="5"/>
        </w:numPr>
        <w:tabs>
          <w:tab w:val="left" w:pos="1134"/>
        </w:tabs>
        <w:spacing w:line="360" w:lineRule="auto"/>
        <w:ind w:left="720" w:firstLine="131"/>
        <w:jc w:val="both"/>
        <w:rPr>
          <w:rFonts w:ascii="Times New Roman" w:hAnsi="Times New Roman" w:cs="Times New Roman"/>
          <w:b/>
          <w:sz w:val="24"/>
          <w:szCs w:val="24"/>
        </w:rPr>
      </w:pPr>
      <w:r>
        <w:rPr>
          <w:rFonts w:ascii="Times New Roman" w:hAnsi="Times New Roman" w:cs="Times New Roman"/>
          <w:b/>
          <w:sz w:val="24"/>
          <w:szCs w:val="24"/>
        </w:rPr>
        <w:t>Suara</w:t>
      </w:r>
    </w:p>
    <w:p w:rsidR="00B3640F" w:rsidRDefault="00B3640F" w:rsidP="00B3640F">
      <w:pPr>
        <w:pStyle w:val="ListParagraph"/>
        <w:spacing w:line="360" w:lineRule="auto"/>
        <w:ind w:left="1134" w:hanging="54"/>
        <w:jc w:val="both"/>
        <w:rPr>
          <w:rFonts w:ascii="Times New Roman" w:hAnsi="Times New Roman" w:cs="Times New Roman"/>
          <w:sz w:val="24"/>
          <w:szCs w:val="24"/>
        </w:rPr>
      </w:pPr>
      <w:proofErr w:type="gramStart"/>
      <w:r>
        <w:rPr>
          <w:rFonts w:ascii="Times New Roman" w:hAnsi="Times New Roman" w:cs="Times New Roman"/>
          <w:sz w:val="24"/>
          <w:szCs w:val="24"/>
        </w:rPr>
        <w:t>Mendengar dan merenspon suara antara orang tua dan bayinya sangat penting.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orang</w:t>
      </w:r>
      <w:proofErr w:type="gramEnd"/>
      <w:r>
        <w:rPr>
          <w:rFonts w:ascii="Times New Roman" w:hAnsi="Times New Roman" w:cs="Times New Roman"/>
          <w:sz w:val="24"/>
          <w:szCs w:val="24"/>
        </w:rPr>
        <w:t xml:space="preserve"> tua menunggu tangisan pertama bayi mereka dengan tegang. </w:t>
      </w:r>
      <w:proofErr w:type="gramStart"/>
      <w:r>
        <w:rPr>
          <w:rFonts w:ascii="Times New Roman" w:hAnsi="Times New Roman" w:cs="Times New Roman"/>
          <w:sz w:val="24"/>
          <w:szCs w:val="24"/>
        </w:rPr>
        <w:t>Suara tersebut membuat mereka yakin bahwa bayinya dalam keadaan sehat.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Tangis tersebut membuat mereka melakukan tindakan menghibur.</w:t>
      </w:r>
      <w:proofErr w:type="gramEnd"/>
      <w:r>
        <w:rPr>
          <w:rFonts w:ascii="Times New Roman" w:hAnsi="Times New Roman" w:cs="Times New Roman"/>
          <w:sz w:val="24"/>
          <w:szCs w:val="24"/>
        </w:rPr>
        <w:t xml:space="preserve"> Sewaktu orang tua berbicara dengan nada suara tinggi,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tenang dan berpaling kearah mereka.</w:t>
      </w:r>
    </w:p>
    <w:p w:rsidR="00B3640F" w:rsidRDefault="00B3640F" w:rsidP="00B3640F">
      <w:pPr>
        <w:pStyle w:val="ListParagraph"/>
        <w:spacing w:line="360" w:lineRule="auto"/>
        <w:ind w:left="1134" w:hanging="54"/>
        <w:jc w:val="both"/>
        <w:rPr>
          <w:rFonts w:ascii="Times New Roman" w:hAnsi="Times New Roman" w:cs="Times New Roman"/>
          <w:sz w:val="24"/>
          <w:szCs w:val="24"/>
        </w:rPr>
      </w:pPr>
    </w:p>
    <w:p w:rsidR="00B3640F" w:rsidRDefault="00B3640F" w:rsidP="00B3640F">
      <w:pPr>
        <w:pStyle w:val="ListParagraph"/>
        <w:spacing w:line="360" w:lineRule="auto"/>
        <w:ind w:left="1134" w:hanging="54"/>
        <w:jc w:val="both"/>
        <w:rPr>
          <w:rFonts w:ascii="Times New Roman" w:hAnsi="Times New Roman" w:cs="Times New Roman"/>
          <w:sz w:val="24"/>
          <w:szCs w:val="24"/>
        </w:rPr>
      </w:pPr>
    </w:p>
    <w:p w:rsidR="00B3640F" w:rsidRDefault="00B3640F" w:rsidP="00B3640F">
      <w:pPr>
        <w:pStyle w:val="ListParagraph"/>
        <w:numPr>
          <w:ilvl w:val="0"/>
          <w:numId w:val="5"/>
        </w:numPr>
        <w:spacing w:line="360" w:lineRule="auto"/>
        <w:ind w:left="1134" w:hanging="283"/>
        <w:jc w:val="both"/>
        <w:rPr>
          <w:rFonts w:ascii="Times New Roman" w:hAnsi="Times New Roman" w:cs="Times New Roman"/>
          <w:b/>
          <w:sz w:val="24"/>
          <w:szCs w:val="24"/>
        </w:rPr>
      </w:pPr>
      <w:r>
        <w:rPr>
          <w:rFonts w:ascii="Times New Roman" w:hAnsi="Times New Roman" w:cs="Times New Roman"/>
          <w:b/>
          <w:sz w:val="24"/>
          <w:szCs w:val="24"/>
        </w:rPr>
        <w:lastRenderedPageBreak/>
        <w:t>Aroma</w:t>
      </w:r>
    </w:p>
    <w:p w:rsidR="00B3640F" w:rsidRDefault="00B3640F" w:rsidP="00B3640F">
      <w:pPr>
        <w:pStyle w:val="ListParagraph"/>
        <w:spacing w:line="360" w:lineRule="auto"/>
        <w:ind w:left="1134" w:hanging="54"/>
        <w:jc w:val="both"/>
        <w:rPr>
          <w:rFonts w:ascii="Times New Roman" w:hAnsi="Times New Roman" w:cs="Times New Roman"/>
          <w:sz w:val="24"/>
          <w:szCs w:val="24"/>
        </w:rPr>
      </w:pPr>
      <w:r>
        <w:rPr>
          <w:rFonts w:ascii="Times New Roman" w:hAnsi="Times New Roman" w:cs="Times New Roman"/>
          <w:sz w:val="24"/>
          <w:szCs w:val="24"/>
        </w:rPr>
        <w:t xml:space="preserve">Setiap anak memiliki aroma yang unik dan bayi belajar dengan cepat untuk mengenali aroma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ibunya.</w:t>
      </w:r>
    </w:p>
    <w:p w:rsidR="00B3640F" w:rsidRDefault="00B3640F" w:rsidP="00B3640F">
      <w:pPr>
        <w:pStyle w:val="ListParagraph"/>
        <w:numPr>
          <w:ilvl w:val="0"/>
          <w:numId w:val="5"/>
        </w:numPr>
        <w:tabs>
          <w:tab w:val="left" w:pos="1134"/>
        </w:tabs>
        <w:spacing w:line="360" w:lineRule="auto"/>
        <w:ind w:left="720" w:firstLine="131"/>
        <w:jc w:val="both"/>
        <w:rPr>
          <w:rFonts w:ascii="Times New Roman" w:hAnsi="Times New Roman" w:cs="Times New Roman"/>
          <w:b/>
          <w:sz w:val="24"/>
          <w:szCs w:val="24"/>
        </w:rPr>
      </w:pPr>
      <w:r>
        <w:rPr>
          <w:rFonts w:ascii="Times New Roman" w:hAnsi="Times New Roman" w:cs="Times New Roman"/>
          <w:b/>
          <w:sz w:val="24"/>
          <w:szCs w:val="24"/>
        </w:rPr>
        <w:t>Entrainment</w:t>
      </w:r>
    </w:p>
    <w:p w:rsidR="00B3640F" w:rsidRDefault="00B3640F" w:rsidP="00B3640F">
      <w:pPr>
        <w:pStyle w:val="ListParagraph"/>
        <w:spacing w:line="360" w:lineRule="auto"/>
        <w:ind w:left="1134" w:hanging="54"/>
        <w:jc w:val="both"/>
        <w:rPr>
          <w:rFonts w:ascii="Times New Roman" w:hAnsi="Times New Roman" w:cs="Times New Roman"/>
          <w:sz w:val="24"/>
          <w:szCs w:val="24"/>
        </w:rPr>
      </w:pPr>
      <w:proofErr w:type="gramStart"/>
      <w:r>
        <w:rPr>
          <w:rFonts w:ascii="Times New Roman" w:hAnsi="Times New Roman" w:cs="Times New Roman"/>
          <w:sz w:val="24"/>
          <w:szCs w:val="24"/>
        </w:rPr>
        <w:t>Bayi mengembangkan irama akibat kebiasaan.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Bayi baru lahir bergerak-gerak sesuai dengan struktur pembicaraan orang dewasa.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Mereka menggoyangkan tangan, mengangkat kepala, menendang-nendangkan kaki.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Entrainment terjadi pada saat anak mulai bicara.</w:t>
      </w:r>
      <w:proofErr w:type="gramEnd"/>
    </w:p>
    <w:p w:rsidR="00B3640F" w:rsidRDefault="00B3640F" w:rsidP="00B3640F">
      <w:pPr>
        <w:pStyle w:val="ListParagraph"/>
        <w:numPr>
          <w:ilvl w:val="0"/>
          <w:numId w:val="5"/>
        </w:numPr>
        <w:tabs>
          <w:tab w:val="left" w:pos="1134"/>
        </w:tabs>
        <w:spacing w:line="360" w:lineRule="auto"/>
        <w:ind w:left="720" w:firstLine="131"/>
        <w:jc w:val="both"/>
        <w:rPr>
          <w:rFonts w:ascii="Times New Roman" w:hAnsi="Times New Roman" w:cs="Times New Roman"/>
          <w:b/>
          <w:sz w:val="24"/>
          <w:szCs w:val="24"/>
        </w:rPr>
      </w:pPr>
      <w:r>
        <w:rPr>
          <w:rFonts w:ascii="Times New Roman" w:hAnsi="Times New Roman" w:cs="Times New Roman"/>
          <w:b/>
          <w:sz w:val="24"/>
          <w:szCs w:val="24"/>
        </w:rPr>
        <w:t>Bioritme</w:t>
      </w:r>
    </w:p>
    <w:p w:rsidR="00B3640F" w:rsidRDefault="00B3640F" w:rsidP="00B3640F">
      <w:pPr>
        <w:pStyle w:val="ListParagraph"/>
        <w:spacing w:line="360" w:lineRule="auto"/>
        <w:ind w:left="1134" w:hanging="54"/>
        <w:jc w:val="both"/>
        <w:rPr>
          <w:rFonts w:ascii="Times New Roman" w:hAnsi="Times New Roman" w:cs="Times New Roman"/>
          <w:sz w:val="24"/>
          <w:szCs w:val="24"/>
        </w:rPr>
      </w:pPr>
      <w:proofErr w:type="gramStart"/>
      <w:r>
        <w:rPr>
          <w:rFonts w:ascii="Times New Roman" w:hAnsi="Times New Roman" w:cs="Times New Roman"/>
          <w:sz w:val="24"/>
          <w:szCs w:val="24"/>
        </w:rPr>
        <w:t>Salah satu tugas bayi baru lahir adalah membentuk ritme personal (bioritme).</w:t>
      </w:r>
      <w:proofErr w:type="gramEnd"/>
      <w:r>
        <w:rPr>
          <w:rFonts w:ascii="Times New Roman" w:hAnsi="Times New Roman" w:cs="Times New Roman"/>
          <w:sz w:val="24"/>
          <w:szCs w:val="24"/>
        </w:rPr>
        <w:t xml:space="preserve"> Orang tua dapat membantu proses ini dengan memberi kasih sayang yang konsisten dan dengan memanfaatkan waktu saat bayi mengembangkan perilaku yang responsif.</w:t>
      </w:r>
    </w:p>
    <w:p w:rsidR="00B3640F" w:rsidRDefault="00B3640F" w:rsidP="00B3640F">
      <w:pPr>
        <w:pStyle w:val="ListParagraph"/>
        <w:numPr>
          <w:ilvl w:val="0"/>
          <w:numId w:val="5"/>
        </w:numPr>
        <w:tabs>
          <w:tab w:val="left" w:pos="1134"/>
        </w:tabs>
        <w:spacing w:line="360" w:lineRule="auto"/>
        <w:ind w:left="720" w:firstLine="131"/>
        <w:jc w:val="both"/>
        <w:rPr>
          <w:rFonts w:ascii="Times New Roman" w:hAnsi="Times New Roman" w:cs="Times New Roman"/>
          <w:b/>
          <w:sz w:val="24"/>
          <w:szCs w:val="24"/>
        </w:rPr>
      </w:pPr>
      <w:r>
        <w:rPr>
          <w:rFonts w:ascii="Times New Roman" w:hAnsi="Times New Roman" w:cs="Times New Roman"/>
          <w:b/>
          <w:sz w:val="24"/>
          <w:szCs w:val="24"/>
        </w:rPr>
        <w:t>Inisiasi Dini</w:t>
      </w:r>
    </w:p>
    <w:p w:rsidR="00B3640F" w:rsidRDefault="00B3640F" w:rsidP="00B3640F">
      <w:pPr>
        <w:pStyle w:val="ListParagraph"/>
        <w:spacing w:line="360" w:lineRule="auto"/>
        <w:ind w:left="1134" w:firstLine="3"/>
        <w:jc w:val="both"/>
        <w:rPr>
          <w:rFonts w:ascii="Times New Roman" w:hAnsi="Times New Roman" w:cs="Times New Roman"/>
          <w:sz w:val="24"/>
          <w:szCs w:val="24"/>
        </w:rPr>
      </w:pPr>
      <w:proofErr w:type="gramStart"/>
      <w:r>
        <w:rPr>
          <w:rFonts w:ascii="Times New Roman" w:hAnsi="Times New Roman" w:cs="Times New Roman"/>
          <w:sz w:val="24"/>
          <w:szCs w:val="24"/>
        </w:rPr>
        <w:t>Setelah bayi lahir, dengan segera bayi ditempatkan diatas ibu.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akan merangkak dan mencari puting susu ibunya. </w:t>
      </w:r>
      <w:proofErr w:type="gramStart"/>
      <w:r>
        <w:rPr>
          <w:rFonts w:ascii="Times New Roman" w:hAnsi="Times New Roman" w:cs="Times New Roman"/>
          <w:sz w:val="24"/>
          <w:szCs w:val="24"/>
        </w:rPr>
        <w:t>Dengan demikian, bayi dapat melakukan reflek suckling dengan segera.</w:t>
      </w:r>
      <w:proofErr w:type="gramEnd"/>
    </w:p>
    <w:p w:rsidR="00B3640F" w:rsidRDefault="00B3640F" w:rsidP="00B3640F">
      <w:pPr>
        <w:pStyle w:val="ListParagraph"/>
        <w:spacing w:line="360" w:lineRule="auto"/>
        <w:ind w:left="1134" w:firstLine="3"/>
        <w:jc w:val="both"/>
        <w:rPr>
          <w:rFonts w:ascii="Times New Roman" w:hAnsi="Times New Roman" w:cs="Times New Roman"/>
          <w:sz w:val="24"/>
          <w:szCs w:val="24"/>
        </w:rPr>
      </w:pPr>
      <w:r>
        <w:rPr>
          <w:rFonts w:ascii="Times New Roman" w:hAnsi="Times New Roman" w:cs="Times New Roman"/>
          <w:sz w:val="24"/>
          <w:szCs w:val="24"/>
        </w:rPr>
        <w:t xml:space="preserve">Berhasil atau tidaknya proses bounding attachment ini sangat dipengaruhi oleh kondisi-kondisi sebagai </w:t>
      </w:r>
      <w:proofErr w:type="gramStart"/>
      <w:r>
        <w:rPr>
          <w:rFonts w:ascii="Times New Roman" w:hAnsi="Times New Roman" w:cs="Times New Roman"/>
          <w:sz w:val="24"/>
          <w:szCs w:val="24"/>
        </w:rPr>
        <w:t>berikut :</w:t>
      </w:r>
      <w:proofErr w:type="gramEnd"/>
    </w:p>
    <w:p w:rsidR="00B3640F" w:rsidRDefault="00B3640F" w:rsidP="00B3640F">
      <w:pPr>
        <w:pStyle w:val="ListParagraph"/>
        <w:numPr>
          <w:ilvl w:val="0"/>
          <w:numId w:val="6"/>
        </w:numPr>
        <w:tabs>
          <w:tab w:val="left" w:pos="1560"/>
        </w:tabs>
        <w:spacing w:line="360" w:lineRule="auto"/>
        <w:ind w:left="1265" w:hanging="131"/>
        <w:jc w:val="both"/>
        <w:rPr>
          <w:rFonts w:ascii="Times New Roman" w:hAnsi="Times New Roman" w:cs="Times New Roman"/>
          <w:b/>
          <w:sz w:val="24"/>
          <w:szCs w:val="24"/>
        </w:rPr>
      </w:pPr>
      <w:r>
        <w:rPr>
          <w:rFonts w:ascii="Times New Roman" w:hAnsi="Times New Roman" w:cs="Times New Roman"/>
          <w:b/>
          <w:sz w:val="24"/>
          <w:szCs w:val="24"/>
        </w:rPr>
        <w:t>Kesehatan emosional orang tua</w:t>
      </w:r>
    </w:p>
    <w:p w:rsidR="00B3640F" w:rsidRDefault="00B3640F" w:rsidP="00B3640F">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Orang tua yang mengharapkan kehadiran si anak dalam kehidupannya 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respon emosi yang berbeda dengan orang tua yang tidak menginginkan kelahiran bayi tersebut. Respon emosi yang positif dapat membantu tercapainya proses bounding attachment ini.</w:t>
      </w:r>
    </w:p>
    <w:p w:rsidR="00B3640F" w:rsidRDefault="00B3640F" w:rsidP="00B3640F">
      <w:pPr>
        <w:pStyle w:val="ListParagraph"/>
        <w:numPr>
          <w:ilvl w:val="0"/>
          <w:numId w:val="6"/>
        </w:numPr>
        <w:tabs>
          <w:tab w:val="left" w:pos="1560"/>
        </w:tabs>
        <w:spacing w:line="360" w:lineRule="auto"/>
        <w:ind w:left="1560" w:hanging="426"/>
        <w:jc w:val="both"/>
        <w:rPr>
          <w:rFonts w:ascii="Times New Roman" w:hAnsi="Times New Roman" w:cs="Times New Roman"/>
          <w:b/>
          <w:sz w:val="24"/>
          <w:szCs w:val="24"/>
        </w:rPr>
      </w:pPr>
      <w:r>
        <w:rPr>
          <w:rFonts w:ascii="Times New Roman" w:hAnsi="Times New Roman" w:cs="Times New Roman"/>
          <w:b/>
          <w:sz w:val="24"/>
          <w:szCs w:val="24"/>
        </w:rPr>
        <w:t>Tingkat kemampuan, komunikasi dan ketrampilan untuk merawat anak</w:t>
      </w:r>
    </w:p>
    <w:p w:rsidR="00B3640F" w:rsidRDefault="00B3640F" w:rsidP="00B3640F">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Dalam berkomunikasi dan ketrampilan dalam merawat anak, orang tua satu dengan yang lain tentu 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tergantung pada kemampuan yang dimiliki masing-masing. Semakin cakap orang tua dalam merawat bayinya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mudah pula bounding attachment terwujud.</w:t>
      </w:r>
    </w:p>
    <w:p w:rsidR="00B3640F" w:rsidRDefault="00B3640F" w:rsidP="00B3640F">
      <w:pPr>
        <w:pStyle w:val="ListParagraph"/>
        <w:numPr>
          <w:ilvl w:val="0"/>
          <w:numId w:val="6"/>
        </w:numPr>
        <w:tabs>
          <w:tab w:val="left" w:pos="1560"/>
        </w:tabs>
        <w:spacing w:line="360" w:lineRule="auto"/>
        <w:ind w:left="1265" w:hanging="131"/>
        <w:jc w:val="both"/>
        <w:rPr>
          <w:rFonts w:ascii="Times New Roman" w:hAnsi="Times New Roman" w:cs="Times New Roman"/>
          <w:b/>
          <w:sz w:val="24"/>
          <w:szCs w:val="24"/>
        </w:rPr>
      </w:pPr>
      <w:r>
        <w:rPr>
          <w:rFonts w:ascii="Times New Roman" w:hAnsi="Times New Roman" w:cs="Times New Roman"/>
          <w:b/>
          <w:sz w:val="24"/>
          <w:szCs w:val="24"/>
        </w:rPr>
        <w:t>Dukungan sosial seperti keluarga, teman dan pasangan</w:t>
      </w:r>
    </w:p>
    <w:p w:rsidR="00B3640F" w:rsidRDefault="00B3640F" w:rsidP="00B3640F">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Dukungan dari keluarga, teman, terutama pasangan merupakan faktor yang juga penting untuk diperhatikan karena dengan adanya dukungan dari orang-orang </w:t>
      </w:r>
      <w:r>
        <w:rPr>
          <w:rFonts w:ascii="Times New Roman" w:hAnsi="Times New Roman" w:cs="Times New Roman"/>
          <w:sz w:val="24"/>
          <w:szCs w:val="24"/>
        </w:rPr>
        <w:lastRenderedPageBreak/>
        <w:t xml:space="preserve">terdekat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suatu semangat / dorongan positif yang kuat bagi ibu untuk memberikan kasih sayang yang penuh kepada bayinya.</w:t>
      </w:r>
    </w:p>
    <w:p w:rsidR="00B3640F" w:rsidRDefault="00B3640F" w:rsidP="00B3640F">
      <w:pPr>
        <w:pStyle w:val="ListParagraph"/>
        <w:numPr>
          <w:ilvl w:val="0"/>
          <w:numId w:val="6"/>
        </w:numPr>
        <w:tabs>
          <w:tab w:val="left" w:pos="1560"/>
        </w:tabs>
        <w:spacing w:line="360" w:lineRule="auto"/>
        <w:ind w:left="1265" w:hanging="131"/>
        <w:jc w:val="both"/>
        <w:rPr>
          <w:rFonts w:ascii="Times New Roman" w:hAnsi="Times New Roman" w:cs="Times New Roman"/>
          <w:b/>
          <w:sz w:val="24"/>
          <w:szCs w:val="24"/>
        </w:rPr>
      </w:pPr>
      <w:r>
        <w:rPr>
          <w:rFonts w:ascii="Times New Roman" w:hAnsi="Times New Roman" w:cs="Times New Roman"/>
          <w:b/>
          <w:sz w:val="24"/>
          <w:szCs w:val="24"/>
        </w:rPr>
        <w:t>Kedekatan orang tua ke anak</w:t>
      </w:r>
    </w:p>
    <w:p w:rsidR="00B3640F" w:rsidRDefault="00B3640F" w:rsidP="00B3640F">
      <w:pPr>
        <w:pStyle w:val="ListParagraph"/>
        <w:spacing w:line="360" w:lineRule="auto"/>
        <w:ind w:left="1560"/>
        <w:jc w:val="both"/>
        <w:rPr>
          <w:rFonts w:ascii="Times New Roman" w:hAnsi="Times New Roman" w:cs="Times New Roman"/>
          <w:sz w:val="24"/>
          <w:szCs w:val="24"/>
        </w:rPr>
      </w:pPr>
      <w:proofErr w:type="gramStart"/>
      <w:r>
        <w:rPr>
          <w:rFonts w:ascii="Times New Roman" w:hAnsi="Times New Roman" w:cs="Times New Roman"/>
          <w:sz w:val="24"/>
          <w:szCs w:val="24"/>
        </w:rPr>
        <w:t>Dengan metode rooming in kedekatan antara orang tua dan anak dapat terjalin secara langsung dan menjadikan cepatnya ikatan batin terwujud diantara keduanya.</w:t>
      </w:r>
      <w:proofErr w:type="gramEnd"/>
    </w:p>
    <w:p w:rsidR="00B3640F" w:rsidRDefault="00B3640F" w:rsidP="00B3640F">
      <w:pPr>
        <w:pStyle w:val="ListParagraph"/>
        <w:numPr>
          <w:ilvl w:val="0"/>
          <w:numId w:val="6"/>
        </w:numPr>
        <w:tabs>
          <w:tab w:val="left" w:pos="1560"/>
        </w:tabs>
        <w:spacing w:line="360" w:lineRule="auto"/>
        <w:ind w:left="1560" w:hanging="426"/>
        <w:jc w:val="both"/>
        <w:rPr>
          <w:rFonts w:ascii="Times New Roman" w:hAnsi="Times New Roman" w:cs="Times New Roman"/>
          <w:b/>
          <w:sz w:val="24"/>
          <w:szCs w:val="24"/>
        </w:rPr>
      </w:pPr>
      <w:r>
        <w:rPr>
          <w:rFonts w:ascii="Times New Roman" w:hAnsi="Times New Roman" w:cs="Times New Roman"/>
          <w:b/>
          <w:sz w:val="24"/>
          <w:szCs w:val="24"/>
        </w:rPr>
        <w:t>Kesesuaian antara orang tua dan anak (keadaan anak, jenis kelamin)</w:t>
      </w:r>
    </w:p>
    <w:p w:rsidR="00B3640F" w:rsidRDefault="00B3640F" w:rsidP="00B3640F">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mudah diterima oleh anggota keluarga yang lain ketika keadaan anak sehat/normal dan jenis kelamin sesuai dengan yang diharapkan.</w:t>
      </w:r>
      <w:r>
        <w:rPr>
          <w:rFonts w:ascii="Times New Roman" w:hAnsi="Times New Roman" w:cs="Times New Roman"/>
          <w:sz w:val="24"/>
          <w:szCs w:val="24"/>
          <w:lang w:val="id-ID"/>
        </w:rPr>
        <w:t xml:space="preserve"> </w:t>
      </w:r>
      <w:r>
        <w:rPr>
          <w:rFonts w:ascii="Times New Roman" w:hAnsi="Times New Roman" w:cs="Times New Roman"/>
          <w:sz w:val="24"/>
          <w:szCs w:val="24"/>
        </w:rPr>
        <w:t>Pada awal kehidupan, hubungan ibu dan bayi lebih dekat dibanding dengan anggota keluarga yang lain karena setelah melewati sembilan bulan bersama, dan melewati saat-saat kritis dalam proses kelahiran membuat keduanya memiliki hubungan yang unik.</w:t>
      </w:r>
    </w:p>
    <w:p w:rsidR="00B3640F" w:rsidRDefault="00B3640F" w:rsidP="00B3640F">
      <w:pPr>
        <w:pStyle w:val="ListParagraph"/>
        <w:spacing w:line="360" w:lineRule="auto"/>
        <w:ind w:left="1260" w:firstLine="420"/>
        <w:jc w:val="both"/>
        <w:rPr>
          <w:rFonts w:ascii="Times New Roman" w:hAnsi="Times New Roman" w:cs="Times New Roman"/>
          <w:sz w:val="24"/>
          <w:szCs w:val="24"/>
        </w:rPr>
      </w:pPr>
    </w:p>
    <w:p w:rsidR="00B3640F" w:rsidRDefault="00B3640F" w:rsidP="00B3640F">
      <w:pPr>
        <w:pStyle w:val="ListParagraph"/>
        <w:numPr>
          <w:ilvl w:val="0"/>
          <w:numId w:val="10"/>
        </w:numPr>
        <w:tabs>
          <w:tab w:val="left" w:pos="425"/>
        </w:tabs>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shd w:val="clear" w:color="auto" w:fill="FFFFFF"/>
        </w:rPr>
        <w:t>Prinsip-prinsip dan Upaya Meningkatkan Bounding Attachment</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Menit pertama jam pertama.</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Sentuhan orang tua pertama kali.</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Adanya ikatan yang baik dan sistematis.</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Terlibat proses persalinan.</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Persiapan PNC sebelumnya.</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Adaptasi.</w:t>
      </w:r>
    </w:p>
    <w:p w:rsidR="00B3640F" w:rsidRDefault="00B3640F" w:rsidP="00B3640F">
      <w:pPr>
        <w:pStyle w:val="ListParagraph"/>
        <w:numPr>
          <w:ilvl w:val="0"/>
          <w:numId w:val="7"/>
        </w:numPr>
        <w:spacing w:line="360" w:lineRule="auto"/>
        <w:ind w:left="1701" w:hanging="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Kontak sedini mungkin sehingga dapat membantu dalam memberi kehangatan pada bayi, menurunkan rasa sakit ibu, serta memberi rasa nyaman.</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Fasilitas untuk kontak lebih lama.</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Penekanan pada hal-hal positif.</w:t>
      </w:r>
    </w:p>
    <w:p w:rsidR="00B3640F" w:rsidRDefault="00B3640F" w:rsidP="00B3640F">
      <w:pPr>
        <w:pStyle w:val="ListParagraph"/>
        <w:numPr>
          <w:ilvl w:val="0"/>
          <w:numId w:val="7"/>
        </w:numPr>
        <w:spacing w:line="360" w:lineRule="auto"/>
        <w:ind w:left="184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Perawat maternitas khusus (bidan).</w:t>
      </w:r>
    </w:p>
    <w:p w:rsidR="00B3640F" w:rsidRDefault="00B3640F" w:rsidP="00B3640F">
      <w:pPr>
        <w:pStyle w:val="ListParagraph"/>
        <w:numPr>
          <w:ilvl w:val="0"/>
          <w:numId w:val="7"/>
        </w:numPr>
        <w:spacing w:line="360" w:lineRule="auto"/>
        <w:ind w:firstLine="41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Libatkan anggota keluarga lainnya.</w:t>
      </w:r>
    </w:p>
    <w:p w:rsidR="00B3640F" w:rsidRDefault="00B3640F" w:rsidP="00B3640F">
      <w:pPr>
        <w:pStyle w:val="ListParagraph"/>
        <w:numPr>
          <w:ilvl w:val="0"/>
          <w:numId w:val="7"/>
        </w:numPr>
        <w:spacing w:line="360" w:lineRule="auto"/>
        <w:ind w:firstLine="41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Infromasi bertahap mengenai </w:t>
      </w:r>
      <w:r>
        <w:rPr>
          <w:rFonts w:ascii="Times New Roman" w:eastAsia="Times New Roman" w:hAnsi="Times New Roman" w:cs="Times New Roman"/>
          <w:i/>
          <w:iCs/>
          <w:sz w:val="24"/>
          <w:szCs w:val="24"/>
          <w:shd w:val="clear" w:color="auto" w:fill="FFFFFF"/>
        </w:rPr>
        <w:t>bounding attachment</w:t>
      </w:r>
      <w:r>
        <w:rPr>
          <w:rFonts w:ascii="Times New Roman" w:eastAsia="Times New Roman" w:hAnsi="Times New Roman" w:cs="Times New Roman"/>
          <w:sz w:val="24"/>
          <w:szCs w:val="24"/>
          <w:shd w:val="clear" w:color="auto" w:fill="FFFFFF"/>
        </w:rPr>
        <w:t>.</w:t>
      </w:r>
    </w:p>
    <w:p w:rsidR="00B3640F" w:rsidRDefault="00B3640F" w:rsidP="00B3640F">
      <w:pPr>
        <w:pStyle w:val="ListParagraph"/>
        <w:spacing w:line="360" w:lineRule="auto"/>
        <w:ind w:left="1134"/>
        <w:jc w:val="both"/>
        <w:rPr>
          <w:rFonts w:ascii="Times New Roman" w:eastAsia="Times New Roman" w:hAnsi="Times New Roman" w:cs="Times New Roman"/>
          <w:sz w:val="24"/>
          <w:szCs w:val="24"/>
          <w:shd w:val="clear" w:color="auto" w:fill="FFFFFF"/>
        </w:rPr>
      </w:pPr>
    </w:p>
    <w:p w:rsidR="00B3640F" w:rsidRDefault="00B3640F" w:rsidP="00B3640F">
      <w:pPr>
        <w:pStyle w:val="ListParagraph"/>
        <w:numPr>
          <w:ilvl w:val="0"/>
          <w:numId w:val="10"/>
        </w:numPr>
        <w:tabs>
          <w:tab w:val="left" w:pos="360"/>
          <w:tab w:val="left" w:pos="425"/>
        </w:tabs>
        <w:spacing w:line="360" w:lineRule="auto"/>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Dampak positif yang dapat diperoleh dari </w:t>
      </w:r>
      <w:r>
        <w:rPr>
          <w:rFonts w:ascii="Times New Roman" w:eastAsia="Times New Roman" w:hAnsi="Times New Roman" w:cs="Times New Roman"/>
          <w:b/>
          <w:i/>
          <w:iCs/>
          <w:sz w:val="24"/>
          <w:szCs w:val="24"/>
          <w:shd w:val="clear" w:color="auto" w:fill="FFFFFF"/>
        </w:rPr>
        <w:t>bounding attachment </w:t>
      </w:r>
      <w:r>
        <w:rPr>
          <w:rFonts w:ascii="Times New Roman" w:eastAsia="Times New Roman" w:hAnsi="Times New Roman" w:cs="Times New Roman"/>
          <w:b/>
          <w:sz w:val="24"/>
          <w:szCs w:val="24"/>
          <w:shd w:val="clear" w:color="auto" w:fill="FFFFFF"/>
        </w:rPr>
        <w:t>: </w:t>
      </w:r>
    </w:p>
    <w:p w:rsidR="00B3640F" w:rsidRDefault="00B3640F" w:rsidP="00B3640F">
      <w:pPr>
        <w:pStyle w:val="ListParagraph"/>
        <w:numPr>
          <w:ilvl w:val="0"/>
          <w:numId w:val="8"/>
        </w:numPr>
        <w:spacing w:line="360" w:lineRule="auto"/>
        <w:ind w:left="1701" w:hanging="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Bayi merasa dicintai, diperhatikan, mempercayai, menumbuhkan sikap sosial.</w:t>
      </w:r>
    </w:p>
    <w:p w:rsidR="00B3640F" w:rsidRDefault="00B3640F" w:rsidP="00B3640F">
      <w:pPr>
        <w:pStyle w:val="ListParagraph"/>
        <w:numPr>
          <w:ilvl w:val="0"/>
          <w:numId w:val="8"/>
        </w:numPr>
        <w:spacing w:line="360" w:lineRule="auto"/>
        <w:ind w:left="1701" w:hanging="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Bayi merasa aman, berani mengadakan eksplorasi.</w:t>
      </w:r>
    </w:p>
    <w:p w:rsidR="00B3640F" w:rsidRDefault="00B3640F" w:rsidP="00B3640F">
      <w:pPr>
        <w:pStyle w:val="ListParagraph"/>
        <w:spacing w:line="360" w:lineRule="auto"/>
        <w:jc w:val="both"/>
        <w:rPr>
          <w:rFonts w:ascii="Times New Roman" w:eastAsia="Times New Roman" w:hAnsi="Times New Roman" w:cs="Times New Roman"/>
          <w:sz w:val="24"/>
          <w:szCs w:val="24"/>
          <w:shd w:val="clear" w:color="auto" w:fill="FFFFFF"/>
        </w:rPr>
      </w:pPr>
    </w:p>
    <w:p w:rsidR="00B3640F" w:rsidRDefault="00B3640F" w:rsidP="00B3640F">
      <w:pPr>
        <w:pStyle w:val="ListParagraph"/>
        <w:numPr>
          <w:ilvl w:val="0"/>
          <w:numId w:val="10"/>
        </w:numPr>
        <w:tabs>
          <w:tab w:val="left" w:pos="425"/>
        </w:tabs>
        <w:spacing w:line="360" w:lineRule="auto"/>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Hambatan Bounding Attachment</w:t>
      </w:r>
    </w:p>
    <w:p w:rsidR="00B3640F" w:rsidRDefault="00B3640F" w:rsidP="00B3640F">
      <w:pPr>
        <w:pStyle w:val="ListParagraph"/>
        <w:numPr>
          <w:ilvl w:val="0"/>
          <w:numId w:val="11"/>
        </w:numPr>
        <w:spacing w:line="360" w:lineRule="auto"/>
        <w:ind w:firstLine="41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Kurangnya support system.</w:t>
      </w:r>
    </w:p>
    <w:p w:rsidR="00B3640F" w:rsidRDefault="00B3640F" w:rsidP="00B3640F">
      <w:pPr>
        <w:pStyle w:val="ListParagraph"/>
        <w:numPr>
          <w:ilvl w:val="0"/>
          <w:numId w:val="11"/>
        </w:numPr>
        <w:spacing w:line="360" w:lineRule="auto"/>
        <w:ind w:firstLine="41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Ibu dengan resiko.</w:t>
      </w:r>
    </w:p>
    <w:p w:rsidR="00B3640F" w:rsidRDefault="00B3640F" w:rsidP="00B3640F">
      <w:pPr>
        <w:pStyle w:val="ListParagraph"/>
        <w:numPr>
          <w:ilvl w:val="0"/>
          <w:numId w:val="11"/>
        </w:numPr>
        <w:spacing w:line="360" w:lineRule="auto"/>
        <w:ind w:firstLine="41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Bayi dengan resiko.</w:t>
      </w:r>
    </w:p>
    <w:p w:rsidR="00B3640F" w:rsidRDefault="00B3640F" w:rsidP="00B3640F">
      <w:pPr>
        <w:pStyle w:val="ListParagraph"/>
        <w:numPr>
          <w:ilvl w:val="0"/>
          <w:numId w:val="11"/>
        </w:numPr>
        <w:spacing w:line="360" w:lineRule="auto"/>
        <w:ind w:firstLine="41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Kehadiran bayi yang tidak diinginkan.</w:t>
      </w:r>
    </w:p>
    <w:p w:rsidR="00B3640F" w:rsidRDefault="00B3640F" w:rsidP="00B3640F">
      <w:pPr>
        <w:spacing w:line="360" w:lineRule="auto"/>
        <w:jc w:val="both"/>
        <w:rPr>
          <w:rFonts w:ascii="Times New Roman" w:hAnsi="Times New Roman" w:cs="Times New Roman"/>
          <w:sz w:val="24"/>
          <w:szCs w:val="24"/>
        </w:rPr>
      </w:pPr>
    </w:p>
    <w:p w:rsidR="00B3640F" w:rsidRDefault="00B3640F" w:rsidP="00B3640F">
      <w:pPr>
        <w:pStyle w:val="ListParagraph"/>
        <w:numPr>
          <w:ilvl w:val="0"/>
          <w:numId w:val="1"/>
        </w:numPr>
        <w:spacing w:line="360" w:lineRule="auto"/>
        <w:jc w:val="both"/>
        <w:rPr>
          <w:rFonts w:ascii="Times New Roman" w:hAnsi="Times New Roman" w:cs="Times New Roman"/>
          <w:b/>
          <w:sz w:val="24"/>
          <w:szCs w:val="24"/>
        </w:rPr>
      </w:pPr>
      <w:r w:rsidRPr="002E3F3F">
        <w:rPr>
          <w:rFonts w:ascii="Times New Roman" w:hAnsi="Times New Roman" w:cs="Times New Roman"/>
          <w:b/>
          <w:sz w:val="24"/>
          <w:szCs w:val="24"/>
        </w:rPr>
        <w:t xml:space="preserve">Rangkuman </w:t>
      </w:r>
    </w:p>
    <w:p w:rsidR="00B3640F" w:rsidRPr="00166670" w:rsidRDefault="00B3640F" w:rsidP="00B3640F">
      <w:pPr>
        <w:pStyle w:val="ListParagraph"/>
        <w:tabs>
          <w:tab w:val="left" w:pos="425"/>
        </w:tabs>
        <w:spacing w:line="36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Bounding attachment merupakan proses dimana sebagai hasil dari suatu interaksi terus menerus antara bayi dan orang tua yang bersifat saling mencintai memberikan keduanya pemenuhan emosional dan saling membutuhkan. </w:t>
      </w:r>
      <w:proofErr w:type="gramStart"/>
      <w:r>
        <w:rPr>
          <w:rFonts w:ascii="Times New Roman" w:hAnsi="Times New Roman" w:cs="Times New Roman"/>
          <w:sz w:val="24"/>
          <w:szCs w:val="24"/>
        </w:rPr>
        <w:t>ASI Eksklusif merupakan makanan terbaik bagi bayi.</w:t>
      </w:r>
      <w:proofErr w:type="gramEnd"/>
      <w:r>
        <w:rPr>
          <w:rFonts w:ascii="Times New Roman" w:hAnsi="Times New Roman" w:cs="Times New Roman"/>
          <w:sz w:val="24"/>
          <w:szCs w:val="24"/>
        </w:rPr>
        <w:t xml:space="preserve"> Namun karena informasi ASI yang kurang, tanpa kita sadari sudah menganggu proses kehidupan manusia sebagai makhluk mamalia. </w:t>
      </w:r>
      <w:proofErr w:type="gramStart"/>
      <w:r>
        <w:rPr>
          <w:rFonts w:ascii="Times New Roman" w:hAnsi="Times New Roman" w:cs="Times New Roman"/>
          <w:sz w:val="24"/>
          <w:szCs w:val="24"/>
        </w:rPr>
        <w:t>Inisiasi menyusui ini memang hanya terjadi selama 1 jam, tapi mempengaruhi seumur hidup si bayi.</w:t>
      </w:r>
      <w:proofErr w:type="gramEnd"/>
    </w:p>
    <w:p w:rsidR="00B3640F" w:rsidRPr="00166670" w:rsidRDefault="00B3640F" w:rsidP="00B3640F">
      <w:pPr>
        <w:tabs>
          <w:tab w:val="left" w:pos="425"/>
        </w:tabs>
        <w:spacing w:line="360" w:lineRule="auto"/>
        <w:jc w:val="both"/>
        <w:rPr>
          <w:rFonts w:ascii="Times New Roman" w:hAnsi="Times New Roman" w:cs="Times New Roman"/>
          <w:b/>
          <w:sz w:val="24"/>
          <w:szCs w:val="24"/>
        </w:rPr>
      </w:pPr>
    </w:p>
    <w:p w:rsidR="00B3640F" w:rsidRDefault="00B3640F" w:rsidP="00B3640F">
      <w:pPr>
        <w:pStyle w:val="ListParagraph"/>
        <w:numPr>
          <w:ilvl w:val="0"/>
          <w:numId w:val="1"/>
        </w:numPr>
        <w:spacing w:line="360" w:lineRule="auto"/>
        <w:jc w:val="both"/>
        <w:rPr>
          <w:rFonts w:ascii="Times New Roman" w:hAnsi="Times New Roman" w:cs="Times New Roman"/>
          <w:b/>
          <w:sz w:val="24"/>
          <w:szCs w:val="24"/>
        </w:rPr>
      </w:pPr>
      <w:r w:rsidRPr="002E3F3F">
        <w:rPr>
          <w:rFonts w:ascii="Times New Roman" w:hAnsi="Times New Roman" w:cs="Times New Roman"/>
          <w:b/>
          <w:sz w:val="24"/>
          <w:szCs w:val="24"/>
        </w:rPr>
        <w:t xml:space="preserve">Latihan </w:t>
      </w:r>
    </w:p>
    <w:p w:rsidR="00B3640F" w:rsidRDefault="00B3640F" w:rsidP="00B3640F">
      <w:pPr>
        <w:pStyle w:val="ListParagraph"/>
        <w:numPr>
          <w:ilvl w:val="3"/>
          <w:numId w:val="11"/>
        </w:numPr>
        <w:tabs>
          <w:tab w:val="left" w:pos="425"/>
        </w:tabs>
        <w:spacing w:line="276"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Seorang perempuan, usia 24 tahun, pasca melahirkan anak pertama BB bayi 3000 gram, cukup bulan, menangis kuat, ketuban jernih di PMB. Dilakukan IMD selama 1 jam, gerakan </w:t>
      </w:r>
      <w:proofErr w:type="gramStart"/>
      <w:r>
        <w:rPr>
          <w:rFonts w:ascii="Times New Roman" w:hAnsi="Times New Roman" w:cs="Times New Roman"/>
          <w:sz w:val="24"/>
          <w:szCs w:val="24"/>
        </w:rPr>
        <w:t>bayi  aktif</w:t>
      </w:r>
      <w:proofErr w:type="gramEnd"/>
      <w:r>
        <w:rPr>
          <w:rFonts w:ascii="Times New Roman" w:hAnsi="Times New Roman" w:cs="Times New Roman"/>
          <w:sz w:val="24"/>
          <w:szCs w:val="24"/>
        </w:rPr>
        <w:t>, ibu merespon mendekap bayi dengan bahagia. Apakah tindakan yang dilakukan ibu tersebut?</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perawatan tali pusat</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bounding attachment</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konseling kontrasepsi</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menilai infeksi</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memastikan bayi menyusu secara on demand</w:t>
      </w:r>
    </w:p>
    <w:p w:rsidR="00B3640F" w:rsidRDefault="00B3640F" w:rsidP="00B3640F">
      <w:pPr>
        <w:pStyle w:val="ListParagraph"/>
        <w:numPr>
          <w:ilvl w:val="3"/>
          <w:numId w:val="11"/>
        </w:numPr>
        <w:tabs>
          <w:tab w:val="left" w:pos="425"/>
        </w:tabs>
        <w:spacing w:line="276"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Seorang perempuan, umur 25 tahun, melahirkan anak pertama 3 hari yang lalu, datang ke PMB mengeluh saat ini merasa belum dapat merawat bayinya dan merasa tidak mampu dalam merawat bayinya. Hasil pemeriksaan fisik TD 120/80 mmHg, TFU 2 jari dibawah pusat, Perdarahan pervaginam dalam batas normal, rubra. Pendidikan kesehatan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tepat diberikan pada ibu tersebut?</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Tekhnik menyusui yang benar</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Perawatan bayi sehari-hari</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Perawatan payudara</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Gizi pada ibu nifas</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Manajemen nyeri</w:t>
      </w:r>
    </w:p>
    <w:p w:rsidR="00B3640F" w:rsidRDefault="00B3640F" w:rsidP="00B3640F">
      <w:pPr>
        <w:pStyle w:val="ListParagraph"/>
        <w:numPr>
          <w:ilvl w:val="3"/>
          <w:numId w:val="11"/>
        </w:numPr>
        <w:tabs>
          <w:tab w:val="left" w:pos="425"/>
        </w:tabs>
        <w:spacing w:line="276"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Suatu proses dimana sebagai hasil dari suatu interaksi terus menerus antara bayi dan orang tua yang bersifat saling mencintai, memberikan keduanya pemenuhan emosional dan saling membutuhkan, merupakan pengertian </w:t>
      </w:r>
      <w:proofErr w:type="gramStart"/>
      <w:r>
        <w:rPr>
          <w:rFonts w:ascii="Times New Roman" w:hAnsi="Times New Roman" w:cs="Times New Roman"/>
          <w:sz w:val="24"/>
          <w:szCs w:val="24"/>
        </w:rPr>
        <w:t>dari ?</w:t>
      </w:r>
      <w:proofErr w:type="gramEnd"/>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Periode prenatal</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Puerperium</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Perhatian orang tua</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Bounding attachment</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Periode post natal</w:t>
      </w:r>
    </w:p>
    <w:p w:rsidR="00B3640F" w:rsidRDefault="00B3640F" w:rsidP="00B3640F">
      <w:pPr>
        <w:pStyle w:val="ListParagraph"/>
        <w:numPr>
          <w:ilvl w:val="3"/>
          <w:numId w:val="11"/>
        </w:numPr>
        <w:tabs>
          <w:tab w:val="left" w:pos="425"/>
        </w:tabs>
        <w:spacing w:line="276" w:lineRule="auto"/>
        <w:ind w:left="851" w:hanging="425"/>
        <w:jc w:val="both"/>
        <w:rPr>
          <w:rFonts w:ascii="Times New Roman" w:hAnsi="Times New Roman" w:cs="Times New Roman"/>
          <w:sz w:val="24"/>
          <w:szCs w:val="24"/>
        </w:rPr>
      </w:pP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Linda 28 tahun, post partum 8 jam yang lalu, anak pertama partus di PMB mengeluh mules, dan mengeluarkan darah pervaginam sedikit, ASI belum keluar, ibu merasa cemas dengan keadaannya. Dari hasil pemeriksaan tidak ditemukan adanya kelainan pada payudara ibu. Usaha yang dapat dilakukan untuk memacu proses pengeluaran ASI pada kasus diatas </w:t>
      </w:r>
      <w:proofErr w:type="gramStart"/>
      <w:r>
        <w:rPr>
          <w:rFonts w:ascii="Times New Roman" w:hAnsi="Times New Roman" w:cs="Times New Roman"/>
          <w:sz w:val="24"/>
          <w:szCs w:val="24"/>
        </w:rPr>
        <w:t>adalah ?</w:t>
      </w:r>
      <w:proofErr w:type="gramEnd"/>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Tetap menyusui bayinya</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Menghentikan pemberian ASI</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Mengompres payudara dengan air hangat</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Menggunakan bra penyangga</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Meminum pelancar ASI</w:t>
      </w:r>
    </w:p>
    <w:p w:rsidR="00B3640F" w:rsidRDefault="00B3640F" w:rsidP="00B3640F">
      <w:pPr>
        <w:pStyle w:val="ListParagraph"/>
        <w:numPr>
          <w:ilvl w:val="3"/>
          <w:numId w:val="11"/>
        </w:numPr>
        <w:tabs>
          <w:tab w:val="left" w:pos="425"/>
        </w:tabs>
        <w:spacing w:line="276" w:lineRule="auto"/>
        <w:ind w:left="851" w:hanging="425"/>
        <w:jc w:val="both"/>
        <w:rPr>
          <w:rFonts w:ascii="Times New Roman" w:hAnsi="Times New Roman" w:cs="Times New Roman"/>
          <w:sz w:val="24"/>
          <w:szCs w:val="24"/>
        </w:rPr>
      </w:pPr>
      <w:r>
        <w:rPr>
          <w:rFonts w:ascii="Times New Roman" w:hAnsi="Times New Roman" w:cs="Times New Roman"/>
          <w:sz w:val="24"/>
          <w:szCs w:val="24"/>
        </w:rPr>
        <w:t>Dibawah ini yang merupakan manfaat rawat gabung adalah ….</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Ibu dapat istirahat dengan cukup</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Bayi sedini mungkin mendapat ASI</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Bayi ditempatkan pada perawatan khusus</w:t>
      </w:r>
    </w:p>
    <w:p w:rsidR="00B3640F"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Ibu dapat memperoleh perawatan sempurna</w:t>
      </w:r>
    </w:p>
    <w:p w:rsidR="00B3640F" w:rsidRPr="005004DE" w:rsidRDefault="00B3640F" w:rsidP="00B3640F">
      <w:pPr>
        <w:pStyle w:val="ListParagraph"/>
        <w:numPr>
          <w:ilvl w:val="4"/>
          <w:numId w:val="11"/>
        </w:numPr>
        <w:tabs>
          <w:tab w:val="left" w:pos="425"/>
        </w:tabs>
        <w:spacing w:line="276" w:lineRule="auto"/>
        <w:ind w:left="1276" w:hanging="425"/>
        <w:jc w:val="both"/>
        <w:rPr>
          <w:rFonts w:ascii="Times New Roman" w:hAnsi="Times New Roman" w:cs="Times New Roman"/>
          <w:sz w:val="24"/>
          <w:szCs w:val="24"/>
        </w:rPr>
      </w:pPr>
      <w:r>
        <w:rPr>
          <w:rFonts w:ascii="Times New Roman" w:hAnsi="Times New Roman" w:cs="Times New Roman"/>
          <w:sz w:val="24"/>
          <w:szCs w:val="24"/>
        </w:rPr>
        <w:t>Bayi tidak takut</w:t>
      </w:r>
    </w:p>
    <w:p w:rsidR="00B3640F" w:rsidRDefault="00B3640F" w:rsidP="00B3640F">
      <w:pPr>
        <w:pStyle w:val="ListParagraph"/>
        <w:tabs>
          <w:tab w:val="left" w:pos="425"/>
        </w:tabs>
        <w:spacing w:line="360" w:lineRule="auto"/>
        <w:ind w:left="425"/>
        <w:jc w:val="both"/>
        <w:rPr>
          <w:rFonts w:ascii="Helvetica" w:hAnsi="Helvetica"/>
          <w:color w:val="3B3835"/>
          <w:sz w:val="21"/>
          <w:szCs w:val="21"/>
          <w:shd w:val="clear" w:color="auto" w:fill="EEEEEE"/>
        </w:rPr>
      </w:pPr>
    </w:p>
    <w:p w:rsidR="00B3640F" w:rsidRPr="002E3F3F" w:rsidRDefault="00B3640F" w:rsidP="00B3640F">
      <w:pPr>
        <w:pStyle w:val="ListParagraph"/>
        <w:numPr>
          <w:ilvl w:val="0"/>
          <w:numId w:val="1"/>
        </w:numPr>
        <w:spacing w:line="360" w:lineRule="auto"/>
        <w:jc w:val="both"/>
        <w:rPr>
          <w:rFonts w:ascii="Times New Roman" w:hAnsi="Times New Roman" w:cs="Times New Roman"/>
          <w:b/>
          <w:sz w:val="24"/>
          <w:szCs w:val="24"/>
        </w:rPr>
      </w:pPr>
      <w:r w:rsidRPr="002E3F3F">
        <w:rPr>
          <w:rFonts w:ascii="Times New Roman" w:hAnsi="Times New Roman" w:cs="Times New Roman"/>
          <w:b/>
          <w:sz w:val="24"/>
          <w:szCs w:val="24"/>
        </w:rPr>
        <w:t>Rujukan</w:t>
      </w:r>
    </w:p>
    <w:p w:rsidR="00B3640F" w:rsidRDefault="00B3640F" w:rsidP="00B3640F">
      <w:pPr>
        <w:numPr>
          <w:ilvl w:val="0"/>
          <w:numId w:val="9"/>
        </w:numPr>
        <w:tabs>
          <w:tab w:val="clear" w:pos="425"/>
        </w:tabs>
        <w:spacing w:line="360" w:lineRule="auto"/>
        <w:ind w:left="851"/>
        <w:jc w:val="both"/>
        <w:rPr>
          <w:rFonts w:ascii="Times New Roman" w:hAnsi="Times New Roman" w:cs="Times New Roman"/>
          <w:sz w:val="24"/>
          <w:szCs w:val="24"/>
        </w:rPr>
      </w:pPr>
      <w:r>
        <w:rPr>
          <w:rFonts w:ascii="Times New Roman" w:eastAsia="SimSun" w:hAnsi="Times New Roman" w:cs="Times New Roman"/>
          <w:sz w:val="24"/>
          <w:szCs w:val="24"/>
          <w:lang w:bidi="ar"/>
        </w:rPr>
        <w:t>Ambarwati, 2008.  </w:t>
      </w:r>
      <w:r>
        <w:rPr>
          <w:rFonts w:ascii="Times New Roman" w:eastAsia="SimSun" w:hAnsi="Times New Roman" w:cs="Times New Roman"/>
          <w:i/>
          <w:iCs/>
          <w:sz w:val="24"/>
          <w:szCs w:val="24"/>
          <w:lang w:bidi="ar"/>
        </w:rPr>
        <w:t>Asuhan</w:t>
      </w:r>
      <w:hyperlink r:id="rId6" w:tgtFrame="https://www.academia.edu/40664322/_blank" w:history="1">
        <w:r>
          <w:rPr>
            <w:rStyle w:val="Hyperlink"/>
            <w:rFonts w:ascii="Times New Roman" w:eastAsia="SimSun" w:hAnsi="Times New Roman" w:cs="Times New Roman"/>
            <w:i/>
            <w:iCs/>
            <w:sz w:val="24"/>
            <w:szCs w:val="24"/>
          </w:rPr>
          <w:t> </w:t>
        </w:r>
      </w:hyperlink>
      <w:hyperlink r:id="rId7" w:tgtFrame="https://www.academia.edu/40664322/_blank" w:history="1">
        <w:r>
          <w:rPr>
            <w:rStyle w:val="Hyperlink"/>
            <w:rFonts w:ascii="Times New Roman" w:eastAsia="SimSun" w:hAnsi="Times New Roman" w:cs="Times New Roman"/>
            <w:i/>
            <w:iCs/>
            <w:sz w:val="24"/>
            <w:szCs w:val="24"/>
          </w:rPr>
          <w:t>Kebidanan</w:t>
        </w:r>
      </w:hyperlink>
      <w:hyperlink r:id="rId8" w:tgtFrame="https://www.academia.edu/40664322/_blank" w:history="1">
        <w:r>
          <w:rPr>
            <w:rStyle w:val="Hyperlink"/>
            <w:rFonts w:ascii="Times New Roman" w:eastAsia="SimSun" w:hAnsi="Times New Roman" w:cs="Times New Roman"/>
            <w:i/>
            <w:iCs/>
            <w:sz w:val="24"/>
            <w:szCs w:val="24"/>
          </w:rPr>
          <w:t> </w:t>
        </w:r>
      </w:hyperlink>
      <w:hyperlink r:id="rId9" w:tgtFrame="https://www.academia.edu/40664322/_blank" w:history="1">
        <w:r>
          <w:rPr>
            <w:rStyle w:val="Hyperlink"/>
            <w:rFonts w:ascii="Times New Roman" w:eastAsia="SimSun" w:hAnsi="Times New Roman" w:cs="Times New Roman"/>
            <w:i/>
            <w:iCs/>
            <w:sz w:val="24"/>
            <w:szCs w:val="24"/>
          </w:rPr>
          <w:t>Nifas</w:t>
        </w:r>
      </w:hyperlink>
      <w:hyperlink r:id="rId10" w:tgtFrame="https://www.academia.edu/40664322/_blank" w:history="1">
        <w:r>
          <w:rPr>
            <w:rStyle w:val="Hyperlink"/>
            <w:rFonts w:ascii="Times New Roman" w:eastAsia="SimSun" w:hAnsi="Times New Roman" w:cs="Times New Roman"/>
            <w:sz w:val="24"/>
            <w:szCs w:val="24"/>
          </w:rPr>
          <w:t>.</w:t>
        </w:r>
      </w:hyperlink>
      <w:r>
        <w:rPr>
          <w:rFonts w:ascii="Times New Roman" w:eastAsia="SimSun" w:hAnsi="Times New Roman" w:cs="Times New Roman"/>
          <w:sz w:val="24"/>
          <w:szCs w:val="24"/>
          <w:lang w:bidi="ar"/>
        </w:rPr>
        <w:t xml:space="preserve"> Yogyakarta: Mitra Cendikia. (hlm: 63-65) </w:t>
      </w:r>
      <w:r>
        <w:rPr>
          <w:rFonts w:ascii="Times New Roman" w:eastAsia="SimSun" w:hAnsi="Times New Roman" w:cs="Times New Roman"/>
          <w:sz w:val="24"/>
          <w:szCs w:val="24"/>
          <w:lang w:val="id-ID" w:bidi="ar"/>
        </w:rPr>
        <w:tab/>
      </w:r>
      <w:r>
        <w:rPr>
          <w:rFonts w:ascii="Times New Roman" w:eastAsia="SimSun" w:hAnsi="Times New Roman" w:cs="Times New Roman"/>
          <w:sz w:val="24"/>
          <w:szCs w:val="24"/>
          <w:lang w:bidi="ar"/>
        </w:rPr>
        <w:t xml:space="preserve">Bahiyatun. 2009. </w:t>
      </w:r>
    </w:p>
    <w:p w:rsidR="00B3640F" w:rsidRPr="002E3F3F" w:rsidRDefault="00B3640F" w:rsidP="00B3640F">
      <w:pPr>
        <w:numPr>
          <w:ilvl w:val="0"/>
          <w:numId w:val="9"/>
        </w:numPr>
        <w:tabs>
          <w:tab w:val="clear" w:pos="425"/>
        </w:tabs>
        <w:spacing w:line="360" w:lineRule="auto"/>
        <w:ind w:left="851"/>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Buku Ajar </w:t>
      </w:r>
      <w:r>
        <w:rPr>
          <w:rFonts w:ascii="Times New Roman" w:eastAsia="SimSun" w:hAnsi="Times New Roman" w:cs="Times New Roman"/>
          <w:i/>
          <w:iCs/>
          <w:sz w:val="24"/>
          <w:szCs w:val="24"/>
          <w:lang w:bidi="ar"/>
        </w:rPr>
        <w:t>Asuhan Kebidanan</w:t>
      </w:r>
      <w:hyperlink r:id="rId11" w:tgtFrame="https://www.academia.edu/40664322/_blank" w:history="1">
        <w:r>
          <w:rPr>
            <w:rStyle w:val="Hyperlink"/>
            <w:rFonts w:ascii="Times New Roman" w:eastAsia="SimSun" w:hAnsi="Times New Roman" w:cs="Times New Roman"/>
            <w:i/>
            <w:iCs/>
            <w:sz w:val="24"/>
            <w:szCs w:val="24"/>
          </w:rPr>
          <w:t> </w:t>
        </w:r>
      </w:hyperlink>
      <w:hyperlink r:id="rId12" w:tgtFrame="https://www.academia.edu/40664322/_blank" w:history="1">
        <w:r>
          <w:rPr>
            <w:rStyle w:val="Hyperlink"/>
            <w:rFonts w:ascii="Times New Roman" w:eastAsia="SimSun" w:hAnsi="Times New Roman" w:cs="Times New Roman"/>
            <w:i/>
            <w:iCs/>
            <w:sz w:val="24"/>
            <w:szCs w:val="24"/>
          </w:rPr>
          <w:t>Nifas</w:t>
        </w:r>
      </w:hyperlink>
      <w:hyperlink r:id="rId13" w:tgtFrame="https://www.academia.edu/40664322/_blank" w:history="1">
        <w:r>
          <w:rPr>
            <w:rStyle w:val="Hyperlink"/>
            <w:rFonts w:ascii="Times New Roman" w:eastAsia="SimSun" w:hAnsi="Times New Roman" w:cs="Times New Roman"/>
            <w:i/>
            <w:iCs/>
            <w:sz w:val="24"/>
            <w:szCs w:val="24"/>
          </w:rPr>
          <w:t> </w:t>
        </w:r>
      </w:hyperlink>
      <w:hyperlink r:id="rId14" w:tgtFrame="https://www.academia.edu/40664322/_blank" w:history="1">
        <w:r>
          <w:rPr>
            <w:rStyle w:val="Hyperlink"/>
            <w:rFonts w:ascii="Times New Roman" w:eastAsia="SimSun" w:hAnsi="Times New Roman" w:cs="Times New Roman"/>
            <w:i/>
            <w:iCs/>
            <w:sz w:val="24"/>
            <w:szCs w:val="24"/>
          </w:rPr>
          <w:t>Normal</w:t>
        </w:r>
      </w:hyperlink>
      <w:hyperlink r:id="rId15" w:tgtFrame="https://www.academia.edu/40664322/_blank" w:history="1">
        <w:r>
          <w:rPr>
            <w:rStyle w:val="Hyperlink"/>
            <w:rFonts w:ascii="Times New Roman" w:eastAsia="SimSun" w:hAnsi="Times New Roman" w:cs="Times New Roman"/>
            <w:sz w:val="24"/>
            <w:szCs w:val="24"/>
          </w:rPr>
          <w:t>.</w:t>
        </w:r>
      </w:hyperlink>
      <w:r>
        <w:rPr>
          <w:rFonts w:ascii="Times New Roman" w:eastAsia="SimSun" w:hAnsi="Times New Roman" w:cs="Times New Roman"/>
          <w:sz w:val="24"/>
          <w:szCs w:val="24"/>
          <w:lang w:val="id-ID" w:bidi="ar"/>
        </w:rPr>
        <w:t xml:space="preserve"> </w:t>
      </w:r>
      <w:r>
        <w:rPr>
          <w:rFonts w:ascii="Times New Roman" w:eastAsia="SimSun" w:hAnsi="Times New Roman" w:cs="Times New Roman"/>
          <w:sz w:val="24"/>
          <w:szCs w:val="24"/>
          <w:lang w:bidi="ar"/>
        </w:rPr>
        <w:t>Jakarta: EGC. (</w:t>
      </w:r>
      <w:proofErr w:type="gramStart"/>
      <w:r>
        <w:rPr>
          <w:rFonts w:ascii="Times New Roman" w:eastAsia="SimSun" w:hAnsi="Times New Roman" w:cs="Times New Roman"/>
          <w:sz w:val="24"/>
          <w:szCs w:val="24"/>
          <w:lang w:bidi="ar"/>
        </w:rPr>
        <w:t>hlm</w:t>
      </w:r>
      <w:proofErr w:type="gramEnd"/>
      <w:r>
        <w:rPr>
          <w:rFonts w:ascii="Times New Roman" w:eastAsia="SimSun" w:hAnsi="Times New Roman" w:cs="Times New Roman"/>
          <w:sz w:val="24"/>
          <w:szCs w:val="24"/>
          <w:lang w:bidi="ar"/>
        </w:rPr>
        <w:t>: 54-55). books.google.co.id/books?id=ZkPup-5Ozy8C&amp;pg=PA54&amp;lpg=PA54&amp;dq</w:t>
      </w:r>
      <w:hyperlink r:id="rId16" w:tgtFrame="https://www.academia.edu/40664322/_blank" w:history="1">
        <w:r>
          <w:rPr>
            <w:rStyle w:val="Hyperlink"/>
            <w:rFonts w:ascii="Times New Roman" w:eastAsia="SimSun" w:hAnsi="Times New Roman" w:cs="Times New Roman"/>
            <w:sz w:val="24"/>
            <w:szCs w:val="24"/>
          </w:rPr>
          <w:t>=</w:t>
        </w:r>
      </w:hyperlink>
      <w:hyperlink r:id="rId17" w:tgtFrame="https://www.academia.edu/40664322/_blank" w:history="1">
        <w:r>
          <w:rPr>
            <w:rStyle w:val="Hyperlink"/>
            <w:rFonts w:ascii="Times New Roman" w:eastAsia="SimSun" w:hAnsi="Times New Roman" w:cs="Times New Roman"/>
            <w:sz w:val="24"/>
            <w:szCs w:val="24"/>
          </w:rPr>
          <w:t>pengertian</w:t>
        </w:r>
      </w:hyperlink>
      <w:r>
        <w:rPr>
          <w:rFonts w:ascii="Times New Roman" w:eastAsia="SimSun" w:hAnsi="Times New Roman" w:cs="Times New Roman"/>
          <w:sz w:val="24"/>
          <w:szCs w:val="24"/>
          <w:lang w:bidi="ar"/>
        </w:rPr>
        <w:t xml:space="preserve"> </w:t>
      </w:r>
      <w:hyperlink r:id="rId18" w:tgtFrame="https://www.academia.edu/40664322/_blank" w:history="1">
        <w:r w:rsidRPr="002E3F3F">
          <w:rPr>
            <w:rStyle w:val="Hyperlink"/>
            <w:rFonts w:ascii="Times New Roman" w:eastAsia="SimSun" w:hAnsi="Times New Roman" w:cs="Times New Roman"/>
            <w:sz w:val="24"/>
            <w:szCs w:val="24"/>
          </w:rPr>
          <w:t>+</w:t>
        </w:r>
      </w:hyperlink>
      <w:r w:rsidRPr="002E3F3F">
        <w:rPr>
          <w:rFonts w:ascii="Times New Roman" w:eastAsia="SimSun" w:hAnsi="Times New Roman" w:cs="Times New Roman"/>
          <w:sz w:val="24"/>
          <w:szCs w:val="24"/>
          <w:lang w:bidi="ar"/>
        </w:rPr>
        <w:t>bounding+attachment&amp;sourc</w:t>
      </w:r>
      <w:r w:rsidRPr="002E3F3F">
        <w:rPr>
          <w:rFonts w:ascii="Times New Roman" w:eastAsia="SimSun" w:hAnsi="Times New Roman" w:cs="Times New Roman"/>
          <w:sz w:val="24"/>
          <w:szCs w:val="24"/>
          <w:lang w:val="id-ID" w:bidi="ar"/>
        </w:rPr>
        <w:t>e</w:t>
      </w:r>
      <w:proofErr w:type="gramStart"/>
      <w:r w:rsidRPr="002E3F3F">
        <w:rPr>
          <w:rFonts w:ascii="Times New Roman" w:eastAsia="SimSun" w:hAnsi="Times New Roman" w:cs="Times New Roman"/>
          <w:sz w:val="24"/>
          <w:szCs w:val="24"/>
          <w:lang w:val="id-ID" w:bidi="ar"/>
        </w:rPr>
        <w:t>..</w:t>
      </w:r>
      <w:proofErr w:type="gramEnd"/>
    </w:p>
    <w:p w:rsidR="00B3640F" w:rsidRDefault="00B3640F" w:rsidP="00B3640F">
      <w:pPr>
        <w:numPr>
          <w:ilvl w:val="0"/>
          <w:numId w:val="9"/>
        </w:numPr>
        <w:tabs>
          <w:tab w:val="clear" w:pos="425"/>
        </w:tabs>
        <w:spacing w:line="360" w:lineRule="auto"/>
        <w:ind w:left="851"/>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Desty, dkk. 2009. Respon Orang Tua Terhadap Bayi Baru </w:t>
      </w:r>
      <w:proofErr w:type="gramStart"/>
      <w:r>
        <w:rPr>
          <w:rFonts w:ascii="Times New Roman" w:eastAsia="SimSun" w:hAnsi="Times New Roman" w:cs="Times New Roman"/>
          <w:sz w:val="24"/>
          <w:szCs w:val="24"/>
          <w:lang w:bidi="ar"/>
        </w:rPr>
        <w:t>Lahir .</w:t>
      </w:r>
      <w:proofErr w:type="gramEnd"/>
      <w:r>
        <w:rPr>
          <w:rFonts w:ascii="Times New Roman" w:eastAsia="SimSun" w:hAnsi="Times New Roman" w:cs="Times New Roman"/>
          <w:sz w:val="24"/>
          <w:szCs w:val="24"/>
          <w:lang w:bidi="ar"/>
        </w:rPr>
        <w:t xml:space="preserve"> Akademi Kebidanan Mamba’ul ‘Ulum </w:t>
      </w:r>
    </w:p>
    <w:p w:rsidR="00B3640F" w:rsidRDefault="00B3640F" w:rsidP="00B3640F">
      <w:pPr>
        <w:numPr>
          <w:ilvl w:val="0"/>
          <w:numId w:val="9"/>
        </w:numPr>
        <w:tabs>
          <w:tab w:val="clear" w:pos="425"/>
        </w:tabs>
        <w:spacing w:line="360" w:lineRule="auto"/>
        <w:ind w:left="851"/>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Surakarta. Suherni, 2007.</w:t>
      </w:r>
      <w:hyperlink r:id="rId19" w:tgtFrame="https://www.academia.edu/40664322/_blank" w:history="1">
        <w:r>
          <w:rPr>
            <w:rStyle w:val="Hyperlink"/>
            <w:rFonts w:ascii="Times New Roman" w:eastAsia="SimSun" w:hAnsi="Times New Roman" w:cs="Times New Roman"/>
            <w:sz w:val="24"/>
            <w:szCs w:val="24"/>
          </w:rPr>
          <w:t> </w:t>
        </w:r>
      </w:hyperlink>
      <w:r>
        <w:rPr>
          <w:rFonts w:ascii="Times New Roman" w:eastAsia="SimSun" w:hAnsi="Times New Roman" w:cs="Times New Roman"/>
          <w:sz w:val="24"/>
          <w:szCs w:val="24"/>
          <w:lang w:bidi="ar"/>
        </w:rPr>
        <w:t xml:space="preserve"> </w:t>
      </w:r>
      <w:hyperlink r:id="rId20" w:tgtFrame="https://www.academia.edu/40664322/_blank" w:history="1">
        <w:r>
          <w:rPr>
            <w:rStyle w:val="Hyperlink"/>
            <w:rFonts w:ascii="Times New Roman" w:eastAsia="SimSun" w:hAnsi="Times New Roman" w:cs="Times New Roman"/>
            <w:sz w:val="24"/>
            <w:szCs w:val="24"/>
          </w:rPr>
          <w:t>Perawatan</w:t>
        </w:r>
      </w:hyperlink>
      <w:hyperlink r:id="rId21" w:tgtFrame="https://www.academia.edu/40664322/_blank" w:history="1">
        <w:r>
          <w:rPr>
            <w:rStyle w:val="Hyperlink"/>
            <w:rFonts w:ascii="Times New Roman" w:eastAsia="SimSun" w:hAnsi="Times New Roman" w:cs="Times New Roman"/>
            <w:sz w:val="24"/>
            <w:szCs w:val="24"/>
          </w:rPr>
          <w:t> </w:t>
        </w:r>
      </w:hyperlink>
      <w:r>
        <w:rPr>
          <w:rFonts w:ascii="Times New Roman" w:eastAsia="SimSun" w:hAnsi="Times New Roman" w:cs="Times New Roman"/>
          <w:sz w:val="24"/>
          <w:szCs w:val="24"/>
          <w:lang w:bidi="ar"/>
        </w:rPr>
        <w:t xml:space="preserve">Masa </w:t>
      </w:r>
      <w:proofErr w:type="gramStart"/>
      <w:r>
        <w:rPr>
          <w:rFonts w:ascii="Times New Roman" w:eastAsia="SimSun" w:hAnsi="Times New Roman" w:cs="Times New Roman"/>
          <w:sz w:val="24"/>
          <w:szCs w:val="24"/>
          <w:lang w:bidi="ar"/>
        </w:rPr>
        <w:t>Nifas .</w:t>
      </w:r>
      <w:proofErr w:type="gramEnd"/>
      <w:r>
        <w:rPr>
          <w:rFonts w:ascii="Times New Roman" w:eastAsia="SimSun" w:hAnsi="Times New Roman" w:cs="Times New Roman"/>
          <w:sz w:val="24"/>
          <w:szCs w:val="24"/>
          <w:lang w:bidi="ar"/>
        </w:rPr>
        <w:t xml:space="preserve"> Yogyakarta: Fitramaya. (</w:t>
      </w:r>
      <w:proofErr w:type="gramStart"/>
      <w:r>
        <w:rPr>
          <w:rFonts w:ascii="Times New Roman" w:eastAsia="SimSun" w:hAnsi="Times New Roman" w:cs="Times New Roman"/>
          <w:sz w:val="24"/>
          <w:szCs w:val="24"/>
          <w:lang w:bidi="ar"/>
        </w:rPr>
        <w:t>hlm</w:t>
      </w:r>
      <w:proofErr w:type="gramEnd"/>
      <w:r>
        <w:rPr>
          <w:rFonts w:ascii="Times New Roman" w:eastAsia="SimSun" w:hAnsi="Times New Roman" w:cs="Times New Roman"/>
          <w:sz w:val="24"/>
          <w:szCs w:val="24"/>
          <w:lang w:bidi="ar"/>
        </w:rPr>
        <w:t xml:space="preserve">: 64-66). </w:t>
      </w:r>
    </w:p>
    <w:p w:rsidR="00E36D3F" w:rsidRPr="00B3640F" w:rsidRDefault="00E36D3F" w:rsidP="00B3640F">
      <w:pPr>
        <w:spacing w:line="360" w:lineRule="auto"/>
        <w:jc w:val="both"/>
        <w:rPr>
          <w:rFonts w:ascii="Times New Roman" w:eastAsia="SimSun" w:hAnsi="Times New Roman" w:cs="Times New Roman"/>
          <w:sz w:val="24"/>
          <w:szCs w:val="24"/>
          <w:lang w:bidi="ar"/>
        </w:rPr>
      </w:pPr>
      <w:bookmarkStart w:id="1" w:name="_GoBack"/>
      <w:bookmarkEnd w:id="1"/>
    </w:p>
    <w:sectPr w:rsidR="00E36D3F" w:rsidRPr="00B364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2904C"/>
    <w:multiLevelType w:val="singleLevel"/>
    <w:tmpl w:val="04090011"/>
    <w:lvl w:ilvl="0">
      <w:start w:val="1"/>
      <w:numFmt w:val="decimal"/>
      <w:lvlText w:val="%1)"/>
      <w:lvlJc w:val="left"/>
      <w:pPr>
        <w:ind w:left="360" w:hanging="360"/>
      </w:pPr>
      <w:rPr>
        <w:rFonts w:hint="default"/>
      </w:rPr>
    </w:lvl>
  </w:abstractNum>
  <w:abstractNum w:abstractNumId="1">
    <w:nsid w:val="C6A3069A"/>
    <w:multiLevelType w:val="singleLevel"/>
    <w:tmpl w:val="C6A3069A"/>
    <w:lvl w:ilvl="0">
      <w:start w:val="1"/>
      <w:numFmt w:val="upperLetter"/>
      <w:lvlText w:val="%1."/>
      <w:lvlJc w:val="left"/>
      <w:pPr>
        <w:tabs>
          <w:tab w:val="left" w:pos="425"/>
        </w:tabs>
        <w:ind w:left="425" w:hanging="425"/>
      </w:pPr>
      <w:rPr>
        <w:rFonts w:hint="default"/>
      </w:rPr>
    </w:lvl>
  </w:abstractNum>
  <w:abstractNum w:abstractNumId="2">
    <w:nsid w:val="FAC20D0C"/>
    <w:multiLevelType w:val="singleLevel"/>
    <w:tmpl w:val="FAC20D0C"/>
    <w:lvl w:ilvl="0">
      <w:start w:val="1"/>
      <w:numFmt w:val="decimal"/>
      <w:lvlText w:val="%1."/>
      <w:lvlJc w:val="left"/>
      <w:pPr>
        <w:tabs>
          <w:tab w:val="left" w:pos="425"/>
        </w:tabs>
        <w:ind w:left="425" w:hanging="425"/>
      </w:pPr>
      <w:rPr>
        <w:rFonts w:hint="default"/>
      </w:rPr>
    </w:lvl>
  </w:abstractNum>
  <w:abstractNum w:abstractNumId="3">
    <w:nsid w:val="060946A5"/>
    <w:multiLevelType w:val="multilevel"/>
    <w:tmpl w:val="BCCC68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871061"/>
    <w:multiLevelType w:val="multilevel"/>
    <w:tmpl w:val="1187106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3FB7A4E"/>
    <w:multiLevelType w:val="multilevel"/>
    <w:tmpl w:val="23FB7A4E"/>
    <w:lvl w:ilvl="0">
      <w:start w:val="1"/>
      <w:numFmt w:val="lowerLetter"/>
      <w:lvlText w:val="%1."/>
      <w:lvlJc w:val="left"/>
      <w:pPr>
        <w:ind w:left="720" w:hanging="360"/>
      </w:pPr>
    </w:lvl>
    <w:lvl w:ilvl="1">
      <w:start w:val="5"/>
      <w:numFmt w:val="bullet"/>
      <w:lvlText w:val="-"/>
      <w:lvlJc w:val="left"/>
      <w:pPr>
        <w:ind w:left="1695" w:hanging="615"/>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B5121C"/>
    <w:multiLevelType w:val="multilevel"/>
    <w:tmpl w:val="580A2DD4"/>
    <w:lvl w:ilvl="0">
      <w:start w:val="1"/>
      <w:numFmt w:val="decimal"/>
      <w:lvlText w:val="%1."/>
      <w:lvlJc w:val="left"/>
      <w:pPr>
        <w:ind w:left="1146" w:hanging="360"/>
      </w:pPr>
      <w:rPr>
        <w:rFonts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nsid w:val="5B046792"/>
    <w:multiLevelType w:val="multilevel"/>
    <w:tmpl w:val="58A2C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568253F"/>
    <w:multiLevelType w:val="multilevel"/>
    <w:tmpl w:val="656825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C52382"/>
    <w:multiLevelType w:val="multilevel"/>
    <w:tmpl w:val="4B743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766F68"/>
    <w:multiLevelType w:val="multilevel"/>
    <w:tmpl w:val="104C9E2C"/>
    <w:lvl w:ilvl="0">
      <w:start w:val="1"/>
      <w:numFmt w:val="lowerLetter"/>
      <w:lvlText w:val="%1."/>
      <w:lvlJc w:val="left"/>
      <w:pPr>
        <w:ind w:left="360" w:hanging="360"/>
      </w:pPr>
      <w:rPr>
        <w:rFonts w:hint="default"/>
      </w:rPr>
    </w:lvl>
    <w:lvl w:ilvl="1">
      <w:start w:val="4"/>
      <w:numFmt w:val="decimal"/>
      <w:isLgl/>
      <w:lvlText w:val="%1.%2"/>
      <w:lvlJc w:val="left"/>
      <w:pPr>
        <w:ind w:left="1800" w:hanging="360"/>
      </w:pPr>
      <w:rPr>
        <w:rFonts w:eastAsia="Times New Roman" w:hint="default"/>
      </w:rPr>
    </w:lvl>
    <w:lvl w:ilvl="2">
      <w:start w:val="1"/>
      <w:numFmt w:val="decimal"/>
      <w:isLgl/>
      <w:lvlText w:val="%1.%2.%3"/>
      <w:lvlJc w:val="left"/>
      <w:pPr>
        <w:ind w:left="3600" w:hanging="720"/>
      </w:pPr>
      <w:rPr>
        <w:rFonts w:eastAsia="Times New Roman" w:hint="default"/>
      </w:rPr>
    </w:lvl>
    <w:lvl w:ilvl="3">
      <w:start w:val="1"/>
      <w:numFmt w:val="decimal"/>
      <w:isLgl/>
      <w:lvlText w:val="%1.%2.%3.%4"/>
      <w:lvlJc w:val="left"/>
      <w:pPr>
        <w:ind w:left="5040" w:hanging="720"/>
      </w:pPr>
      <w:rPr>
        <w:rFonts w:eastAsia="Times New Roman" w:hint="default"/>
      </w:rPr>
    </w:lvl>
    <w:lvl w:ilvl="4">
      <w:start w:val="1"/>
      <w:numFmt w:val="decimal"/>
      <w:isLgl/>
      <w:lvlText w:val="%1.%2.%3.%4.%5"/>
      <w:lvlJc w:val="left"/>
      <w:pPr>
        <w:ind w:left="6840" w:hanging="1080"/>
      </w:pPr>
      <w:rPr>
        <w:rFonts w:eastAsia="Times New Roman" w:hint="default"/>
      </w:rPr>
    </w:lvl>
    <w:lvl w:ilvl="5">
      <w:start w:val="1"/>
      <w:numFmt w:val="decimal"/>
      <w:isLgl/>
      <w:lvlText w:val="%1.%2.%3.%4.%5.%6"/>
      <w:lvlJc w:val="left"/>
      <w:pPr>
        <w:ind w:left="8280" w:hanging="1080"/>
      </w:pPr>
      <w:rPr>
        <w:rFonts w:eastAsia="Times New Roman" w:hint="default"/>
      </w:rPr>
    </w:lvl>
    <w:lvl w:ilvl="6">
      <w:start w:val="1"/>
      <w:numFmt w:val="decimal"/>
      <w:isLgl/>
      <w:lvlText w:val="%1.%2.%3.%4.%5.%6.%7"/>
      <w:lvlJc w:val="left"/>
      <w:pPr>
        <w:ind w:left="10080" w:hanging="1440"/>
      </w:pPr>
      <w:rPr>
        <w:rFonts w:eastAsia="Times New Roman" w:hint="default"/>
      </w:rPr>
    </w:lvl>
    <w:lvl w:ilvl="7">
      <w:start w:val="1"/>
      <w:numFmt w:val="decimal"/>
      <w:isLgl/>
      <w:lvlText w:val="%1.%2.%3.%4.%5.%6.%7.%8"/>
      <w:lvlJc w:val="left"/>
      <w:pPr>
        <w:ind w:left="11520" w:hanging="1440"/>
      </w:pPr>
      <w:rPr>
        <w:rFonts w:eastAsia="Times New Roman" w:hint="default"/>
      </w:rPr>
    </w:lvl>
    <w:lvl w:ilvl="8">
      <w:start w:val="1"/>
      <w:numFmt w:val="decimal"/>
      <w:isLgl/>
      <w:lvlText w:val="%1.%2.%3.%4.%5.%6.%7.%8.%9"/>
      <w:lvlJc w:val="left"/>
      <w:pPr>
        <w:ind w:left="13320" w:hanging="1800"/>
      </w:pPr>
      <w:rPr>
        <w:rFonts w:eastAsia="Times New Roman" w:hint="default"/>
      </w:rPr>
    </w:lvl>
  </w:abstractNum>
  <w:num w:numId="1">
    <w:abstractNumId w:val="1"/>
  </w:num>
  <w:num w:numId="2">
    <w:abstractNumId w:val="8"/>
  </w:num>
  <w:num w:numId="3">
    <w:abstractNumId w:val="4"/>
  </w:num>
  <w:num w:numId="4">
    <w:abstractNumId w:val="5"/>
  </w:num>
  <w:num w:numId="5">
    <w:abstractNumId w:val="10"/>
  </w:num>
  <w:num w:numId="6">
    <w:abstractNumId w:val="0"/>
  </w:num>
  <w:num w:numId="7">
    <w:abstractNumId w:val="3"/>
  </w:num>
  <w:num w:numId="8">
    <w:abstractNumId w:val="9"/>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0F"/>
    <w:rsid w:val="00B3640F"/>
    <w:rsid w:val="00E3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0F"/>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40F"/>
    <w:rPr>
      <w:color w:val="0000FF"/>
      <w:u w:val="single"/>
    </w:rPr>
  </w:style>
  <w:style w:type="paragraph" w:styleId="ListParagraph">
    <w:name w:val="List Paragraph"/>
    <w:basedOn w:val="Normal"/>
    <w:link w:val="ListParagraphChar"/>
    <w:uiPriority w:val="34"/>
    <w:qFormat/>
    <w:rsid w:val="00B3640F"/>
    <w:pPr>
      <w:ind w:left="720"/>
      <w:contextualSpacing/>
    </w:pPr>
  </w:style>
  <w:style w:type="character" w:customStyle="1" w:styleId="apple-style-span">
    <w:name w:val="apple-style-span"/>
    <w:basedOn w:val="DefaultParagraphFont"/>
    <w:rsid w:val="00B3640F"/>
  </w:style>
  <w:style w:type="character" w:customStyle="1" w:styleId="ListParagraphChar">
    <w:name w:val="List Paragraph Char"/>
    <w:link w:val="ListParagraph"/>
    <w:uiPriority w:val="34"/>
    <w:rsid w:val="00B3640F"/>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0F"/>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40F"/>
    <w:rPr>
      <w:color w:val="0000FF"/>
      <w:u w:val="single"/>
    </w:rPr>
  </w:style>
  <w:style w:type="paragraph" w:styleId="ListParagraph">
    <w:name w:val="List Paragraph"/>
    <w:basedOn w:val="Normal"/>
    <w:link w:val="ListParagraphChar"/>
    <w:uiPriority w:val="34"/>
    <w:qFormat/>
    <w:rsid w:val="00B3640F"/>
    <w:pPr>
      <w:ind w:left="720"/>
      <w:contextualSpacing/>
    </w:pPr>
  </w:style>
  <w:style w:type="character" w:customStyle="1" w:styleId="apple-style-span">
    <w:name w:val="apple-style-span"/>
    <w:basedOn w:val="DefaultParagraphFont"/>
    <w:rsid w:val="00B3640F"/>
  </w:style>
  <w:style w:type="character" w:customStyle="1" w:styleId="ListParagraphChar">
    <w:name w:val="List Paragraph Char"/>
    <w:link w:val="ListParagraph"/>
    <w:uiPriority w:val="34"/>
    <w:rsid w:val="00B3640F"/>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sa.web.id/category/askeb-iii-nifas/" TargetMode="External"/><Relationship Id="rId13" Type="http://schemas.openxmlformats.org/officeDocument/2006/relationships/hyperlink" Target="https://www.lusa.web.id/tag/normal/" TargetMode="External"/><Relationship Id="rId18" Type="http://schemas.openxmlformats.org/officeDocument/2006/relationships/hyperlink" Target="https://www.lusa.web.id/tag/pengertian/" TargetMode="External"/><Relationship Id="rId3" Type="http://schemas.microsoft.com/office/2007/relationships/stylesWithEffects" Target="stylesWithEffects.xml"/><Relationship Id="rId21" Type="http://schemas.openxmlformats.org/officeDocument/2006/relationships/hyperlink" Target="https://www.lusa.web.id/tag/perawatan/" TargetMode="External"/><Relationship Id="rId7" Type="http://schemas.openxmlformats.org/officeDocument/2006/relationships/hyperlink" Target="https://www.kebidanan.org/" TargetMode="External"/><Relationship Id="rId12" Type="http://schemas.openxmlformats.org/officeDocument/2006/relationships/hyperlink" Target="https://www.lusa.web.id/tag/nifas/" TargetMode="External"/><Relationship Id="rId17" Type="http://schemas.openxmlformats.org/officeDocument/2006/relationships/hyperlink" Target="https://www.lusa.web.id/tag/pengertian/" TargetMode="External"/><Relationship Id="rId2" Type="http://schemas.openxmlformats.org/officeDocument/2006/relationships/styles" Target="styles.xml"/><Relationship Id="rId16" Type="http://schemas.openxmlformats.org/officeDocument/2006/relationships/hyperlink" Target="https://www.lusa.web.id/tag/pengertian/" TargetMode="External"/><Relationship Id="rId20" Type="http://schemas.openxmlformats.org/officeDocument/2006/relationships/hyperlink" Target="https://www.lusa.web.id/tag/perawatan/" TargetMode="External"/><Relationship Id="rId1" Type="http://schemas.openxmlformats.org/officeDocument/2006/relationships/numbering" Target="numbering.xml"/><Relationship Id="rId6" Type="http://schemas.openxmlformats.org/officeDocument/2006/relationships/hyperlink" Target="https://www.kebidanan.org/" TargetMode="External"/><Relationship Id="rId11" Type="http://schemas.openxmlformats.org/officeDocument/2006/relationships/hyperlink" Target="https://www.lusa.web.id/tag/nifas/" TargetMode="External"/><Relationship Id="rId5" Type="http://schemas.openxmlformats.org/officeDocument/2006/relationships/webSettings" Target="webSettings.xml"/><Relationship Id="rId15" Type="http://schemas.openxmlformats.org/officeDocument/2006/relationships/hyperlink" Target="https://www.lusa.web.id/tag/normal/" TargetMode="External"/><Relationship Id="rId23" Type="http://schemas.openxmlformats.org/officeDocument/2006/relationships/theme" Target="theme/theme1.xml"/><Relationship Id="rId10" Type="http://schemas.openxmlformats.org/officeDocument/2006/relationships/hyperlink" Target="https://www.lusa.web.id/category/askeb-iii-nifas/" TargetMode="External"/><Relationship Id="rId19" Type="http://schemas.openxmlformats.org/officeDocument/2006/relationships/hyperlink" Target="https://www.lusa.web.id/tag/perawatan/" TargetMode="External"/><Relationship Id="rId4" Type="http://schemas.openxmlformats.org/officeDocument/2006/relationships/settings" Target="settings.xml"/><Relationship Id="rId9" Type="http://schemas.openxmlformats.org/officeDocument/2006/relationships/hyperlink" Target="https://www.lusa.web.id/category/askeb-iii-nifas/" TargetMode="External"/><Relationship Id="rId14" Type="http://schemas.openxmlformats.org/officeDocument/2006/relationships/hyperlink" Target="https://www.lusa.web.id/tag/norm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2021-03-17T04:31:00Z</dcterms:created>
  <dcterms:modified xsi:type="dcterms:W3CDTF">2021-03-17T04:33:00Z</dcterms:modified>
</cp:coreProperties>
</file>